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67" w:rsidRPr="002943CD" w:rsidRDefault="00FD6F67" w:rsidP="00FD6F67">
      <w:pPr>
        <w:spacing w:line="360" w:lineRule="auto"/>
        <w:ind w:left="720" w:right="-5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Аттестация педагогических работников</w:t>
      </w:r>
      <w:r w:rsidR="00BD7ABB">
        <w:rPr>
          <w:b/>
          <w:bCs/>
          <w:color w:val="auto"/>
          <w:sz w:val="28"/>
          <w:szCs w:val="28"/>
        </w:rPr>
        <w:t xml:space="preserve"> в 2021-2022 уч. году</w:t>
      </w:r>
    </w:p>
    <w:p w:rsidR="000E2E1F" w:rsidRDefault="000E2E1F"/>
    <w:p w:rsidR="001A349E" w:rsidRPr="002036A0" w:rsidRDefault="002036A0" w:rsidP="00F06F31">
      <w:pPr>
        <w:spacing w:line="276" w:lineRule="auto"/>
        <w:jc w:val="right"/>
        <w:rPr>
          <w:color w:val="auto"/>
          <w:position w:val="2"/>
          <w:sz w:val="28"/>
          <w:szCs w:val="28"/>
        </w:rPr>
      </w:pPr>
      <w:r>
        <w:rPr>
          <w:color w:val="auto"/>
          <w:position w:val="2"/>
          <w:sz w:val="28"/>
          <w:szCs w:val="28"/>
        </w:rPr>
        <w:t xml:space="preserve">Количество </w:t>
      </w:r>
      <w:r w:rsidRPr="002036A0">
        <w:rPr>
          <w:color w:val="auto"/>
          <w:position w:val="2"/>
          <w:sz w:val="28"/>
          <w:szCs w:val="28"/>
        </w:rPr>
        <w:t>педагогических работников</w:t>
      </w:r>
      <w:r>
        <w:rPr>
          <w:color w:val="auto"/>
          <w:position w:val="2"/>
          <w:sz w:val="28"/>
          <w:szCs w:val="28"/>
        </w:rPr>
        <w:t>, прошедших аттестацию</w:t>
      </w:r>
      <w:r w:rsidR="001A349E" w:rsidRPr="002036A0">
        <w:rPr>
          <w:color w:val="auto"/>
          <w:position w:val="2"/>
          <w:sz w:val="28"/>
          <w:szCs w:val="28"/>
        </w:rPr>
        <w:t xml:space="preserve"> – 281</w:t>
      </w:r>
    </w:p>
    <w:p w:rsidR="002036A0" w:rsidRPr="002036A0" w:rsidRDefault="002036A0" w:rsidP="00F06F31">
      <w:pPr>
        <w:spacing w:line="276" w:lineRule="auto"/>
        <w:jc w:val="right"/>
        <w:rPr>
          <w:color w:val="auto"/>
          <w:position w:val="2"/>
          <w:sz w:val="28"/>
          <w:szCs w:val="28"/>
        </w:rPr>
      </w:pPr>
      <w:r w:rsidRPr="002036A0">
        <w:rPr>
          <w:color w:val="auto"/>
          <w:position w:val="2"/>
          <w:sz w:val="28"/>
          <w:szCs w:val="28"/>
        </w:rPr>
        <w:t>На первую квалификационную категорию – 101</w:t>
      </w:r>
    </w:p>
    <w:p w:rsidR="002036A0" w:rsidRPr="002036A0" w:rsidRDefault="002036A0" w:rsidP="00F06F31">
      <w:pPr>
        <w:spacing w:line="276" w:lineRule="auto"/>
        <w:jc w:val="right"/>
        <w:rPr>
          <w:color w:val="auto"/>
          <w:position w:val="2"/>
          <w:sz w:val="28"/>
          <w:szCs w:val="28"/>
        </w:rPr>
      </w:pPr>
      <w:r w:rsidRPr="002036A0">
        <w:rPr>
          <w:color w:val="auto"/>
          <w:position w:val="2"/>
          <w:sz w:val="28"/>
          <w:szCs w:val="28"/>
        </w:rPr>
        <w:t>На высшую квалификационную категорию - 180</w:t>
      </w:r>
    </w:p>
    <w:p w:rsidR="001A349E" w:rsidRDefault="001A349E"/>
    <w:p w:rsidR="00A8558C" w:rsidRDefault="002B1FDF" w:rsidP="00FD6F67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</w:rPr>
      </w:pPr>
      <w:r>
        <w:rPr>
          <w:color w:val="auto"/>
          <w:position w:val="2"/>
          <w:sz w:val="28"/>
          <w:szCs w:val="28"/>
        </w:rPr>
        <w:t xml:space="preserve">Аттестация является фактором повышения профессионализма педагогического работника. Обеспечение высокого качества образования невозможно без улучшения качества профессиональной деятельности педагога. </w:t>
      </w:r>
      <w:r w:rsidR="00A8558C" w:rsidRPr="00A8558C">
        <w:rPr>
          <w:color w:val="auto"/>
          <w:position w:val="2"/>
          <w:sz w:val="28"/>
          <w:szCs w:val="28"/>
        </w:rPr>
        <w:t>Аттестация педагогических работников в целях установления квалификационной категории проводится по желанию педагогических работников на основе оценки их профессиональной деятельности</w:t>
      </w:r>
      <w:r w:rsidR="00A8558C">
        <w:rPr>
          <w:color w:val="auto"/>
          <w:position w:val="2"/>
          <w:sz w:val="28"/>
          <w:szCs w:val="28"/>
        </w:rPr>
        <w:t>.</w:t>
      </w:r>
    </w:p>
    <w:p w:rsidR="00A8558C" w:rsidRPr="00A8558C" w:rsidRDefault="00A8558C" w:rsidP="00A8558C">
      <w:pPr>
        <w:spacing w:line="360" w:lineRule="auto"/>
        <w:jc w:val="both"/>
        <w:rPr>
          <w:b/>
          <w:color w:val="auto"/>
          <w:position w:val="2"/>
          <w:sz w:val="28"/>
          <w:szCs w:val="28"/>
        </w:rPr>
      </w:pPr>
      <w:r w:rsidRPr="00A8558C">
        <w:rPr>
          <w:b/>
          <w:color w:val="auto"/>
          <w:position w:val="2"/>
          <w:sz w:val="28"/>
          <w:szCs w:val="28"/>
        </w:rPr>
        <w:t>Основные задачи аттестации:</w:t>
      </w:r>
    </w:p>
    <w:p w:rsidR="00A8558C" w:rsidRPr="00A8558C" w:rsidRDefault="00A8558C" w:rsidP="00A8558C">
      <w:pPr>
        <w:numPr>
          <w:ilvl w:val="0"/>
          <w:numId w:val="3"/>
        </w:numPr>
        <w:spacing w:line="360" w:lineRule="auto"/>
        <w:ind w:left="0"/>
        <w:jc w:val="both"/>
        <w:rPr>
          <w:color w:val="auto"/>
          <w:position w:val="2"/>
          <w:sz w:val="28"/>
          <w:szCs w:val="28"/>
        </w:rPr>
      </w:pPr>
      <w:r w:rsidRPr="00A8558C">
        <w:rPr>
          <w:color w:val="auto"/>
          <w:position w:val="2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методологической культуры, профессионального и личностного роста</w:t>
      </w:r>
    </w:p>
    <w:p w:rsidR="00A8558C" w:rsidRPr="00A8558C" w:rsidRDefault="00A8558C" w:rsidP="00A8558C">
      <w:pPr>
        <w:numPr>
          <w:ilvl w:val="0"/>
          <w:numId w:val="3"/>
        </w:numPr>
        <w:spacing w:line="360" w:lineRule="auto"/>
        <w:ind w:left="0"/>
        <w:jc w:val="both"/>
        <w:rPr>
          <w:color w:val="auto"/>
          <w:position w:val="2"/>
          <w:sz w:val="28"/>
          <w:szCs w:val="28"/>
        </w:rPr>
      </w:pPr>
      <w:r w:rsidRPr="00A8558C">
        <w:rPr>
          <w:color w:val="auto"/>
          <w:position w:val="2"/>
          <w:sz w:val="28"/>
          <w:szCs w:val="28"/>
        </w:rPr>
        <w:t>определение необходимости повышения квалификации педагогических работников</w:t>
      </w:r>
    </w:p>
    <w:p w:rsidR="00A8558C" w:rsidRPr="00A8558C" w:rsidRDefault="00A8558C" w:rsidP="00A8558C">
      <w:pPr>
        <w:numPr>
          <w:ilvl w:val="0"/>
          <w:numId w:val="3"/>
        </w:numPr>
        <w:spacing w:line="360" w:lineRule="auto"/>
        <w:ind w:left="0"/>
        <w:jc w:val="both"/>
        <w:rPr>
          <w:color w:val="auto"/>
          <w:position w:val="2"/>
          <w:sz w:val="28"/>
          <w:szCs w:val="28"/>
        </w:rPr>
      </w:pPr>
      <w:r w:rsidRPr="00A8558C">
        <w:rPr>
          <w:color w:val="auto"/>
          <w:position w:val="2"/>
          <w:sz w:val="28"/>
          <w:szCs w:val="28"/>
        </w:rPr>
        <w:t>повышение эффективности и качества педагогической деятельности</w:t>
      </w:r>
    </w:p>
    <w:p w:rsidR="00A8558C" w:rsidRPr="00A8558C" w:rsidRDefault="00A8558C" w:rsidP="00A8558C">
      <w:pPr>
        <w:numPr>
          <w:ilvl w:val="0"/>
          <w:numId w:val="3"/>
        </w:numPr>
        <w:spacing w:line="360" w:lineRule="auto"/>
        <w:ind w:left="0"/>
        <w:jc w:val="both"/>
        <w:rPr>
          <w:color w:val="auto"/>
          <w:position w:val="2"/>
          <w:sz w:val="28"/>
          <w:szCs w:val="28"/>
        </w:rPr>
      </w:pPr>
      <w:r w:rsidRPr="00A8558C">
        <w:rPr>
          <w:color w:val="auto"/>
          <w:position w:val="2"/>
          <w:sz w:val="28"/>
          <w:szCs w:val="28"/>
        </w:rPr>
        <w:t>выявление перспектив использования потенциальных возможностей педагогических работников</w:t>
      </w:r>
    </w:p>
    <w:p w:rsidR="00A8558C" w:rsidRPr="00A8558C" w:rsidRDefault="00A8558C" w:rsidP="00A8558C">
      <w:pPr>
        <w:numPr>
          <w:ilvl w:val="0"/>
          <w:numId w:val="3"/>
        </w:numPr>
        <w:spacing w:line="360" w:lineRule="auto"/>
        <w:ind w:left="0"/>
        <w:jc w:val="both"/>
        <w:rPr>
          <w:color w:val="auto"/>
          <w:position w:val="2"/>
          <w:sz w:val="28"/>
          <w:szCs w:val="28"/>
        </w:rPr>
      </w:pPr>
      <w:r w:rsidRPr="00A8558C">
        <w:rPr>
          <w:color w:val="auto"/>
          <w:position w:val="2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</w:t>
      </w:r>
    </w:p>
    <w:p w:rsidR="00A8558C" w:rsidRPr="00A8558C" w:rsidRDefault="00A8558C" w:rsidP="00A8558C">
      <w:pPr>
        <w:numPr>
          <w:ilvl w:val="0"/>
          <w:numId w:val="3"/>
        </w:numPr>
        <w:spacing w:line="360" w:lineRule="auto"/>
        <w:ind w:left="0"/>
        <w:jc w:val="both"/>
        <w:rPr>
          <w:color w:val="auto"/>
          <w:position w:val="2"/>
          <w:sz w:val="28"/>
          <w:szCs w:val="28"/>
        </w:rPr>
      </w:pPr>
      <w:r w:rsidRPr="00A8558C">
        <w:rPr>
          <w:color w:val="auto"/>
          <w:position w:val="2"/>
          <w:sz w:val="28"/>
          <w:szCs w:val="28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</w:t>
      </w:r>
    </w:p>
    <w:p w:rsidR="00A8558C" w:rsidRDefault="00A8558C" w:rsidP="00A8558C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</w:rPr>
      </w:pPr>
      <w:r w:rsidRPr="00A8558C">
        <w:rPr>
          <w:color w:val="auto"/>
          <w:position w:val="2"/>
          <w:sz w:val="28"/>
          <w:szCs w:val="28"/>
        </w:rPr>
        <w:t>Согласно Инструкции по процедуре аттестации педагогических работников организаций Московской области, осуществляющих образовательную деятельность, от 10.06.2021 г. № Исх-10952 прием заявлений на квалификационные категории осуществляется </w:t>
      </w:r>
      <w:r w:rsidRPr="00A8558C">
        <w:rPr>
          <w:b/>
          <w:bCs/>
          <w:color w:val="auto"/>
          <w:position w:val="2"/>
          <w:sz w:val="28"/>
          <w:szCs w:val="28"/>
        </w:rPr>
        <w:t>в электронном виде</w:t>
      </w:r>
      <w:r w:rsidRPr="00A8558C">
        <w:rPr>
          <w:color w:val="auto"/>
          <w:position w:val="2"/>
          <w:sz w:val="28"/>
          <w:szCs w:val="28"/>
        </w:rPr>
        <w:t xml:space="preserve"> в подсистеме </w:t>
      </w:r>
      <w:r w:rsidR="001A349E">
        <w:rPr>
          <w:color w:val="auto"/>
          <w:position w:val="2"/>
          <w:sz w:val="28"/>
          <w:szCs w:val="28"/>
        </w:rPr>
        <w:t>«</w:t>
      </w:r>
      <w:r w:rsidRPr="00A8558C">
        <w:rPr>
          <w:color w:val="auto"/>
          <w:position w:val="2"/>
          <w:sz w:val="28"/>
          <w:szCs w:val="28"/>
        </w:rPr>
        <w:t>Аттестация педагогических работников</w:t>
      </w:r>
      <w:r w:rsidR="001A349E">
        <w:rPr>
          <w:color w:val="auto"/>
          <w:position w:val="2"/>
          <w:sz w:val="28"/>
          <w:szCs w:val="28"/>
        </w:rPr>
        <w:t>»</w:t>
      </w:r>
      <w:r w:rsidRPr="00A8558C">
        <w:rPr>
          <w:color w:val="auto"/>
          <w:position w:val="2"/>
          <w:sz w:val="28"/>
          <w:szCs w:val="28"/>
        </w:rPr>
        <w:t xml:space="preserve"> Единой </w:t>
      </w:r>
      <w:r w:rsidRPr="00A8558C">
        <w:rPr>
          <w:color w:val="auto"/>
          <w:position w:val="2"/>
          <w:sz w:val="28"/>
          <w:szCs w:val="28"/>
        </w:rPr>
        <w:lastRenderedPageBreak/>
        <w:t>автоматизированной информационной системы оценки качества образования Московской области (ЕАИС ОКО).</w:t>
      </w:r>
    </w:p>
    <w:p w:rsidR="00A8558C" w:rsidRDefault="00A8558C" w:rsidP="00FD6F67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7C6103" w:rsidTr="007C6103">
        <w:tc>
          <w:tcPr>
            <w:tcW w:w="3068" w:type="dxa"/>
          </w:tcPr>
          <w:p w:rsidR="007C6103" w:rsidRPr="00415378" w:rsidRDefault="007C6103" w:rsidP="00415378">
            <w:pPr>
              <w:spacing w:line="360" w:lineRule="auto"/>
              <w:ind w:right="-58"/>
              <w:jc w:val="center"/>
              <w:rPr>
                <w:b/>
                <w:color w:val="auto"/>
                <w:position w:val="2"/>
                <w:sz w:val="28"/>
                <w:szCs w:val="28"/>
              </w:rPr>
            </w:pPr>
            <w:r w:rsidRPr="00415378">
              <w:rPr>
                <w:b/>
                <w:color w:val="auto"/>
                <w:position w:val="2"/>
                <w:sz w:val="28"/>
                <w:szCs w:val="28"/>
              </w:rPr>
              <w:t>Всего</w:t>
            </w:r>
          </w:p>
        </w:tc>
        <w:tc>
          <w:tcPr>
            <w:tcW w:w="3068" w:type="dxa"/>
          </w:tcPr>
          <w:p w:rsidR="007C6103" w:rsidRPr="00415378" w:rsidRDefault="007C6103" w:rsidP="00415378">
            <w:pPr>
              <w:spacing w:line="360" w:lineRule="auto"/>
              <w:ind w:right="-58"/>
              <w:jc w:val="center"/>
              <w:rPr>
                <w:b/>
                <w:color w:val="auto"/>
                <w:position w:val="2"/>
                <w:sz w:val="28"/>
                <w:szCs w:val="28"/>
              </w:rPr>
            </w:pPr>
            <w:r w:rsidRPr="00415378">
              <w:rPr>
                <w:b/>
                <w:color w:val="auto"/>
                <w:position w:val="2"/>
                <w:sz w:val="28"/>
                <w:szCs w:val="28"/>
              </w:rPr>
              <w:t>Первая категория</w:t>
            </w:r>
          </w:p>
        </w:tc>
        <w:tc>
          <w:tcPr>
            <w:tcW w:w="3068" w:type="dxa"/>
          </w:tcPr>
          <w:p w:rsidR="007C6103" w:rsidRPr="00415378" w:rsidRDefault="007C6103" w:rsidP="00415378">
            <w:pPr>
              <w:spacing w:line="360" w:lineRule="auto"/>
              <w:ind w:right="-58"/>
              <w:jc w:val="center"/>
              <w:rPr>
                <w:b/>
                <w:color w:val="auto"/>
                <w:position w:val="2"/>
                <w:sz w:val="28"/>
                <w:szCs w:val="28"/>
              </w:rPr>
            </w:pPr>
            <w:r w:rsidRPr="00415378">
              <w:rPr>
                <w:b/>
                <w:color w:val="auto"/>
                <w:position w:val="2"/>
                <w:sz w:val="28"/>
                <w:szCs w:val="28"/>
              </w:rPr>
              <w:t>Высшая категория</w:t>
            </w:r>
          </w:p>
        </w:tc>
      </w:tr>
      <w:tr w:rsidR="007C6103" w:rsidTr="007C6103">
        <w:tc>
          <w:tcPr>
            <w:tcW w:w="3068" w:type="dxa"/>
          </w:tcPr>
          <w:p w:rsidR="007C6103" w:rsidRPr="00EC4C1C" w:rsidRDefault="00287378" w:rsidP="00415378">
            <w:pPr>
              <w:spacing w:line="360" w:lineRule="auto"/>
              <w:ind w:right="-58"/>
              <w:jc w:val="center"/>
              <w:rPr>
                <w:b/>
                <w:color w:val="auto"/>
                <w:position w:val="2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position w:val="2"/>
                <w:sz w:val="28"/>
                <w:szCs w:val="28"/>
                <w:lang w:val="en-US"/>
              </w:rPr>
              <w:t>281</w:t>
            </w:r>
          </w:p>
        </w:tc>
        <w:tc>
          <w:tcPr>
            <w:tcW w:w="3068" w:type="dxa"/>
          </w:tcPr>
          <w:p w:rsidR="007C6103" w:rsidRPr="00EC4C1C" w:rsidRDefault="00EC4C1C" w:rsidP="00415378">
            <w:pPr>
              <w:spacing w:line="360" w:lineRule="auto"/>
              <w:ind w:right="-58"/>
              <w:jc w:val="center"/>
              <w:rPr>
                <w:b/>
                <w:color w:val="auto"/>
                <w:position w:val="2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position w:val="2"/>
                <w:sz w:val="28"/>
                <w:szCs w:val="28"/>
                <w:lang w:val="en-US"/>
              </w:rPr>
              <w:t>101</w:t>
            </w:r>
          </w:p>
        </w:tc>
        <w:tc>
          <w:tcPr>
            <w:tcW w:w="3068" w:type="dxa"/>
          </w:tcPr>
          <w:p w:rsidR="007C6103" w:rsidRPr="00EC4C1C" w:rsidRDefault="00EC4C1C" w:rsidP="00415378">
            <w:pPr>
              <w:spacing w:line="360" w:lineRule="auto"/>
              <w:ind w:right="-58"/>
              <w:jc w:val="center"/>
              <w:rPr>
                <w:b/>
                <w:color w:val="auto"/>
                <w:position w:val="2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position w:val="2"/>
                <w:sz w:val="28"/>
                <w:szCs w:val="28"/>
                <w:lang w:val="en-US"/>
              </w:rPr>
              <w:t>180</w:t>
            </w:r>
          </w:p>
        </w:tc>
      </w:tr>
    </w:tbl>
    <w:p w:rsidR="007C6103" w:rsidRDefault="007C6103" w:rsidP="00FD6F67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6235"/>
        <w:gridCol w:w="1485"/>
        <w:gridCol w:w="1485"/>
      </w:tblGrid>
      <w:tr w:rsidR="00F53F31" w:rsidRPr="00F53F31" w:rsidTr="00F53F31">
        <w:trPr>
          <w:trHeight w:val="32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b/>
                <w:bCs/>
                <w:color w:val="000000"/>
              </w:rPr>
            </w:pPr>
            <w:r w:rsidRPr="00F53F31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b/>
                <w:bCs/>
                <w:color w:val="000000"/>
              </w:rPr>
            </w:pPr>
            <w:r w:rsidRPr="00F53F31">
              <w:rPr>
                <w:b/>
                <w:bCs/>
                <w:color w:val="000000"/>
              </w:rPr>
              <w:t>ПК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b/>
                <w:bCs/>
                <w:color w:val="000000"/>
              </w:rPr>
            </w:pPr>
            <w:r w:rsidRPr="00F53F31">
              <w:rPr>
                <w:b/>
                <w:bCs/>
                <w:color w:val="000000"/>
              </w:rPr>
              <w:t>ВК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Воспитатель ДОО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50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Воспитатель ГПД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Воспитатель по АООП (</w:t>
            </w:r>
            <w:proofErr w:type="spellStart"/>
            <w:r w:rsidRPr="00F53F31">
              <w:rPr>
                <w:color w:val="000000"/>
              </w:rPr>
              <w:t>кор</w:t>
            </w:r>
            <w:proofErr w:type="spellEnd"/>
            <w:r w:rsidRPr="00F53F31">
              <w:rPr>
                <w:color w:val="00000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5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Методист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Музыкальный руководитель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5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  <w:lang w:val="en-US"/>
              </w:rPr>
            </w:pPr>
            <w:r w:rsidRPr="00F53F31">
              <w:rPr>
                <w:color w:val="000000"/>
              </w:rPr>
              <w:t>Педагог ДО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5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Педагог-психолог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2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Социальный педагог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Старший воспитатель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Учитель-логопед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6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Учитель-дефектолог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биологии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3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географии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4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иностранного языка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13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информатики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6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ИЗО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истории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7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математики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7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музыки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28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 xml:space="preserve">Учитель по АООП (учителя </w:t>
            </w:r>
            <w:proofErr w:type="spellStart"/>
            <w:r w:rsidRPr="00F53F31">
              <w:rPr>
                <w:color w:val="000000"/>
              </w:rPr>
              <w:t>кор</w:t>
            </w:r>
            <w:proofErr w:type="spellEnd"/>
            <w:r w:rsidRPr="00F53F31">
              <w:rPr>
                <w:color w:val="000000"/>
              </w:rPr>
              <w:t xml:space="preserve"> 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6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17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технологии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3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физики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2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 xml:space="preserve">Учитель </w:t>
            </w:r>
            <w:proofErr w:type="spellStart"/>
            <w:r w:rsidRPr="00F53F31">
              <w:rPr>
                <w:color w:val="000000"/>
              </w:rPr>
              <w:t>физическо</w:t>
            </w:r>
            <w:proofErr w:type="spellEnd"/>
            <w:r w:rsidRPr="00F53F31">
              <w:rPr>
                <w:color w:val="000000"/>
              </w:rPr>
              <w:t xml:space="preserve"> культуры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3</w:t>
            </w:r>
          </w:p>
        </w:tc>
      </w:tr>
      <w:tr w:rsidR="00F53F31" w:rsidRPr="00F53F31" w:rsidTr="00F53F31">
        <w:trPr>
          <w:trHeight w:val="323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rPr>
                <w:color w:val="000000"/>
              </w:rPr>
            </w:pPr>
            <w:r w:rsidRPr="00F53F31">
              <w:rPr>
                <w:color w:val="000000"/>
              </w:rPr>
              <w:t>Учитель химии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31" w:rsidRPr="00F53F31" w:rsidRDefault="00F53F31" w:rsidP="00F53F31">
            <w:pPr>
              <w:jc w:val="center"/>
              <w:rPr>
                <w:color w:val="000000"/>
              </w:rPr>
            </w:pPr>
            <w:r w:rsidRPr="00F53F31">
              <w:rPr>
                <w:color w:val="000000"/>
              </w:rPr>
              <w:t>2</w:t>
            </w:r>
          </w:p>
        </w:tc>
      </w:tr>
    </w:tbl>
    <w:p w:rsidR="00F53F31" w:rsidRDefault="00F53F31" w:rsidP="00FD6F67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</w:rPr>
      </w:pPr>
    </w:p>
    <w:p w:rsidR="000A271A" w:rsidRDefault="000A271A" w:rsidP="00FD6F67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</w:rPr>
      </w:pPr>
      <w:r>
        <w:rPr>
          <w:color w:val="auto"/>
          <w:position w:val="2"/>
          <w:sz w:val="28"/>
          <w:szCs w:val="28"/>
        </w:rPr>
        <w:t xml:space="preserve">На </w:t>
      </w:r>
      <w:r w:rsidR="009700DB">
        <w:rPr>
          <w:color w:val="auto"/>
          <w:position w:val="2"/>
          <w:sz w:val="28"/>
          <w:szCs w:val="28"/>
        </w:rPr>
        <w:t>первой аттестационной комиссии 1</w:t>
      </w:r>
      <w:r>
        <w:rPr>
          <w:color w:val="auto"/>
          <w:position w:val="2"/>
          <w:sz w:val="28"/>
          <w:szCs w:val="28"/>
        </w:rPr>
        <w:t>9.10.202</w:t>
      </w:r>
      <w:r w:rsidR="009700DB">
        <w:rPr>
          <w:color w:val="auto"/>
          <w:position w:val="2"/>
          <w:sz w:val="28"/>
          <w:szCs w:val="28"/>
        </w:rPr>
        <w:t>1</w:t>
      </w:r>
      <w:r>
        <w:rPr>
          <w:color w:val="auto"/>
          <w:position w:val="2"/>
          <w:sz w:val="28"/>
          <w:szCs w:val="28"/>
        </w:rPr>
        <w:t xml:space="preserve"> года было аттестовано на первую категория –</w:t>
      </w:r>
      <w:r w:rsidR="009700DB">
        <w:rPr>
          <w:color w:val="auto"/>
          <w:position w:val="2"/>
          <w:sz w:val="28"/>
          <w:szCs w:val="28"/>
        </w:rPr>
        <w:t xml:space="preserve"> 5</w:t>
      </w:r>
      <w:r w:rsidR="00FF7E5F">
        <w:rPr>
          <w:color w:val="auto"/>
          <w:position w:val="2"/>
          <w:sz w:val="28"/>
          <w:szCs w:val="28"/>
        </w:rPr>
        <w:t xml:space="preserve"> сотрудников ОО</w:t>
      </w:r>
      <w:r>
        <w:rPr>
          <w:color w:val="auto"/>
          <w:position w:val="2"/>
          <w:sz w:val="28"/>
          <w:szCs w:val="28"/>
        </w:rPr>
        <w:t xml:space="preserve">, на высшую категорию </w:t>
      </w:r>
      <w:r w:rsidR="009700DB">
        <w:rPr>
          <w:color w:val="auto"/>
          <w:position w:val="2"/>
          <w:sz w:val="28"/>
          <w:szCs w:val="28"/>
        </w:rPr>
        <w:t>– 9</w:t>
      </w:r>
      <w:r w:rsidR="00FF7E5F">
        <w:rPr>
          <w:color w:val="auto"/>
          <w:position w:val="2"/>
          <w:sz w:val="28"/>
          <w:szCs w:val="28"/>
        </w:rPr>
        <w:t xml:space="preserve"> сотрудников ОО.</w:t>
      </w:r>
    </w:p>
    <w:p w:rsidR="00FF7E5F" w:rsidRDefault="009700DB" w:rsidP="00FD6F67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</w:rPr>
      </w:pPr>
      <w:r>
        <w:rPr>
          <w:color w:val="auto"/>
          <w:position w:val="2"/>
          <w:sz w:val="28"/>
          <w:szCs w:val="28"/>
        </w:rPr>
        <w:lastRenderedPageBreak/>
        <w:t>На аттестационной комиссии 09</w:t>
      </w:r>
      <w:r w:rsidR="00FF7E5F">
        <w:rPr>
          <w:color w:val="auto"/>
          <w:position w:val="2"/>
          <w:sz w:val="28"/>
          <w:szCs w:val="28"/>
        </w:rPr>
        <w:t>.11.202</w:t>
      </w:r>
      <w:r>
        <w:rPr>
          <w:color w:val="auto"/>
          <w:position w:val="2"/>
          <w:sz w:val="28"/>
          <w:szCs w:val="28"/>
        </w:rPr>
        <w:t>1</w:t>
      </w:r>
      <w:r w:rsidR="00FF7E5F">
        <w:rPr>
          <w:color w:val="auto"/>
          <w:position w:val="2"/>
          <w:sz w:val="28"/>
          <w:szCs w:val="28"/>
        </w:rPr>
        <w:t xml:space="preserve"> года аттест</w:t>
      </w:r>
      <w:r>
        <w:rPr>
          <w:color w:val="auto"/>
          <w:position w:val="2"/>
          <w:sz w:val="28"/>
          <w:szCs w:val="28"/>
        </w:rPr>
        <w:t>овались на первую категорию – 6</w:t>
      </w:r>
      <w:r w:rsidR="00FF7E5F">
        <w:rPr>
          <w:color w:val="auto"/>
          <w:position w:val="2"/>
          <w:sz w:val="28"/>
          <w:szCs w:val="28"/>
        </w:rPr>
        <w:t xml:space="preserve"> сотрудников ОО, на высшую категор</w:t>
      </w:r>
      <w:r>
        <w:rPr>
          <w:color w:val="auto"/>
          <w:position w:val="2"/>
          <w:sz w:val="28"/>
          <w:szCs w:val="28"/>
        </w:rPr>
        <w:t xml:space="preserve">ию – 9 сотрудников ОО </w:t>
      </w:r>
    </w:p>
    <w:p w:rsidR="00FF7E5F" w:rsidRDefault="00FF7E5F" w:rsidP="00FD6F67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</w:rPr>
      </w:pPr>
      <w:r>
        <w:rPr>
          <w:color w:val="auto"/>
          <w:position w:val="2"/>
          <w:sz w:val="28"/>
          <w:szCs w:val="28"/>
        </w:rPr>
        <w:t>На аттестационной комиссии 01.12.202</w:t>
      </w:r>
      <w:r w:rsidR="009700DB">
        <w:rPr>
          <w:color w:val="auto"/>
          <w:position w:val="2"/>
          <w:sz w:val="28"/>
          <w:szCs w:val="28"/>
        </w:rPr>
        <w:t>1</w:t>
      </w:r>
      <w:r>
        <w:rPr>
          <w:color w:val="auto"/>
          <w:position w:val="2"/>
          <w:sz w:val="28"/>
          <w:szCs w:val="28"/>
        </w:rPr>
        <w:t xml:space="preserve"> года </w:t>
      </w:r>
      <w:r w:rsidR="007F2A8A">
        <w:rPr>
          <w:color w:val="auto"/>
          <w:position w:val="2"/>
          <w:sz w:val="28"/>
          <w:szCs w:val="28"/>
        </w:rPr>
        <w:t>на первую</w:t>
      </w:r>
      <w:r w:rsidR="009700DB">
        <w:rPr>
          <w:color w:val="auto"/>
          <w:position w:val="2"/>
          <w:sz w:val="28"/>
          <w:szCs w:val="28"/>
        </w:rPr>
        <w:t xml:space="preserve"> категорию было аттестовано – 19</w:t>
      </w:r>
      <w:r w:rsidR="007F2A8A">
        <w:rPr>
          <w:color w:val="auto"/>
          <w:position w:val="2"/>
          <w:sz w:val="28"/>
          <w:szCs w:val="28"/>
        </w:rPr>
        <w:t xml:space="preserve"> </w:t>
      </w:r>
      <w:r w:rsidR="009A215B">
        <w:rPr>
          <w:color w:val="auto"/>
          <w:position w:val="2"/>
          <w:sz w:val="28"/>
          <w:szCs w:val="28"/>
        </w:rPr>
        <w:t>сотрудников ОО</w:t>
      </w:r>
      <w:r w:rsidR="007C408E">
        <w:rPr>
          <w:color w:val="auto"/>
          <w:position w:val="2"/>
          <w:sz w:val="28"/>
          <w:szCs w:val="28"/>
        </w:rPr>
        <w:t>, на высшую категорию 52</w:t>
      </w:r>
      <w:r w:rsidR="007F2A8A">
        <w:rPr>
          <w:color w:val="auto"/>
          <w:position w:val="2"/>
          <w:sz w:val="28"/>
          <w:szCs w:val="28"/>
        </w:rPr>
        <w:t>.</w:t>
      </w:r>
    </w:p>
    <w:p w:rsidR="00024C12" w:rsidRPr="00EC4C1C" w:rsidRDefault="007F2A8A" w:rsidP="00024C12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</w:rPr>
      </w:pPr>
      <w:r w:rsidRPr="00175B25">
        <w:rPr>
          <w:color w:val="auto"/>
          <w:position w:val="2"/>
          <w:sz w:val="28"/>
          <w:szCs w:val="28"/>
        </w:rPr>
        <w:t>На АК 0</w:t>
      </w:r>
      <w:r w:rsidR="0058270E" w:rsidRPr="00175B25">
        <w:rPr>
          <w:color w:val="auto"/>
          <w:position w:val="2"/>
          <w:sz w:val="28"/>
          <w:szCs w:val="28"/>
        </w:rPr>
        <w:t>9</w:t>
      </w:r>
      <w:r w:rsidR="00175B25" w:rsidRPr="00175B25">
        <w:rPr>
          <w:color w:val="auto"/>
          <w:position w:val="2"/>
          <w:sz w:val="28"/>
          <w:szCs w:val="28"/>
        </w:rPr>
        <w:t>.02.2022</w:t>
      </w:r>
      <w:r w:rsidRPr="00175B25">
        <w:rPr>
          <w:color w:val="auto"/>
          <w:position w:val="2"/>
          <w:sz w:val="28"/>
          <w:szCs w:val="28"/>
        </w:rPr>
        <w:t xml:space="preserve"> </w:t>
      </w:r>
      <w:r w:rsidRPr="00EC4C1C">
        <w:rPr>
          <w:color w:val="auto"/>
          <w:position w:val="2"/>
          <w:sz w:val="28"/>
          <w:szCs w:val="28"/>
        </w:rPr>
        <w:t xml:space="preserve">года на первую квалификационную категорию аттестовалось - </w:t>
      </w:r>
      <w:r w:rsidR="00EC4C1C">
        <w:rPr>
          <w:color w:val="auto"/>
          <w:position w:val="2"/>
          <w:sz w:val="28"/>
          <w:szCs w:val="28"/>
        </w:rPr>
        <w:t>23</w:t>
      </w:r>
      <w:r w:rsidR="00F61B05" w:rsidRPr="00EC4C1C">
        <w:rPr>
          <w:color w:val="auto"/>
          <w:position w:val="2"/>
          <w:sz w:val="28"/>
          <w:szCs w:val="28"/>
        </w:rPr>
        <w:t xml:space="preserve"> </w:t>
      </w:r>
      <w:r w:rsidR="00EC4C1C">
        <w:rPr>
          <w:color w:val="auto"/>
          <w:position w:val="2"/>
          <w:sz w:val="28"/>
          <w:szCs w:val="28"/>
        </w:rPr>
        <w:t>сотрудника</w:t>
      </w:r>
      <w:r w:rsidR="009A215B" w:rsidRPr="00EC4C1C">
        <w:rPr>
          <w:color w:val="auto"/>
          <w:position w:val="2"/>
          <w:sz w:val="28"/>
          <w:szCs w:val="28"/>
        </w:rPr>
        <w:t xml:space="preserve"> ОО</w:t>
      </w:r>
      <w:r w:rsidR="00F61B05" w:rsidRPr="00EC4C1C">
        <w:rPr>
          <w:color w:val="auto"/>
          <w:position w:val="2"/>
          <w:sz w:val="28"/>
          <w:szCs w:val="28"/>
        </w:rPr>
        <w:t>, на высшую категорию 5</w:t>
      </w:r>
      <w:r w:rsidR="00EC4C1C">
        <w:rPr>
          <w:color w:val="auto"/>
          <w:position w:val="2"/>
          <w:sz w:val="28"/>
          <w:szCs w:val="28"/>
        </w:rPr>
        <w:t>5</w:t>
      </w:r>
      <w:r w:rsidR="00F61B05" w:rsidRPr="00EC4C1C">
        <w:rPr>
          <w:color w:val="auto"/>
          <w:position w:val="2"/>
          <w:sz w:val="28"/>
          <w:szCs w:val="28"/>
        </w:rPr>
        <w:t>.</w:t>
      </w:r>
    </w:p>
    <w:p w:rsidR="003278BF" w:rsidRPr="00EC4C1C" w:rsidRDefault="003278BF" w:rsidP="00024C12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</w:rPr>
      </w:pPr>
      <w:r w:rsidRPr="00175B25">
        <w:rPr>
          <w:color w:val="auto"/>
          <w:position w:val="2"/>
          <w:sz w:val="28"/>
          <w:szCs w:val="28"/>
        </w:rPr>
        <w:t>На АК 1</w:t>
      </w:r>
      <w:r w:rsidR="00175B25" w:rsidRPr="00175B25">
        <w:rPr>
          <w:color w:val="auto"/>
          <w:position w:val="2"/>
          <w:sz w:val="28"/>
          <w:szCs w:val="28"/>
        </w:rPr>
        <w:t>5.03.2022</w:t>
      </w:r>
      <w:r w:rsidRPr="00175B25">
        <w:rPr>
          <w:color w:val="auto"/>
          <w:position w:val="2"/>
          <w:sz w:val="28"/>
          <w:szCs w:val="28"/>
        </w:rPr>
        <w:t xml:space="preserve"> </w:t>
      </w:r>
      <w:r w:rsidRPr="00EC4C1C">
        <w:rPr>
          <w:color w:val="auto"/>
          <w:position w:val="2"/>
          <w:sz w:val="28"/>
          <w:szCs w:val="28"/>
        </w:rPr>
        <w:t>года на первую квалификацион</w:t>
      </w:r>
      <w:r w:rsidR="009A215B" w:rsidRPr="00EC4C1C">
        <w:rPr>
          <w:color w:val="auto"/>
          <w:position w:val="2"/>
          <w:sz w:val="28"/>
          <w:szCs w:val="28"/>
        </w:rPr>
        <w:t xml:space="preserve">ную категорию аттестовалось - </w:t>
      </w:r>
      <w:r w:rsidR="00EC4C1C" w:rsidRPr="00EC4C1C">
        <w:rPr>
          <w:color w:val="auto"/>
          <w:position w:val="2"/>
          <w:sz w:val="28"/>
          <w:szCs w:val="28"/>
        </w:rPr>
        <w:t>19</w:t>
      </w:r>
      <w:r w:rsidRPr="00EC4C1C">
        <w:rPr>
          <w:color w:val="auto"/>
          <w:position w:val="2"/>
          <w:sz w:val="28"/>
          <w:szCs w:val="28"/>
        </w:rPr>
        <w:t xml:space="preserve"> </w:t>
      </w:r>
      <w:r w:rsidR="009A215B" w:rsidRPr="00EC4C1C">
        <w:rPr>
          <w:color w:val="auto"/>
          <w:position w:val="2"/>
          <w:sz w:val="28"/>
          <w:szCs w:val="28"/>
        </w:rPr>
        <w:t>сотрудника ОО, на высшую категорию 2</w:t>
      </w:r>
      <w:r w:rsidR="00EC4C1C" w:rsidRPr="00EC4C1C">
        <w:rPr>
          <w:color w:val="auto"/>
          <w:position w:val="2"/>
          <w:sz w:val="28"/>
          <w:szCs w:val="28"/>
        </w:rPr>
        <w:t>7</w:t>
      </w:r>
      <w:r w:rsidRPr="00EC4C1C">
        <w:rPr>
          <w:color w:val="auto"/>
          <w:position w:val="2"/>
          <w:sz w:val="28"/>
          <w:szCs w:val="28"/>
        </w:rPr>
        <w:t>.</w:t>
      </w:r>
    </w:p>
    <w:p w:rsidR="003278BF" w:rsidRDefault="003278BF" w:rsidP="003278BF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</w:rPr>
      </w:pPr>
      <w:r w:rsidRPr="00175B25">
        <w:rPr>
          <w:color w:val="auto"/>
          <w:position w:val="2"/>
          <w:sz w:val="28"/>
          <w:szCs w:val="28"/>
        </w:rPr>
        <w:t>На АК 1</w:t>
      </w:r>
      <w:r w:rsidR="00175B25" w:rsidRPr="00175B25">
        <w:rPr>
          <w:color w:val="auto"/>
          <w:position w:val="2"/>
          <w:sz w:val="28"/>
          <w:szCs w:val="28"/>
        </w:rPr>
        <w:t>9.04.2022</w:t>
      </w:r>
      <w:r w:rsidRPr="00175B25">
        <w:rPr>
          <w:color w:val="auto"/>
          <w:position w:val="2"/>
          <w:sz w:val="28"/>
          <w:szCs w:val="28"/>
        </w:rPr>
        <w:t xml:space="preserve"> </w:t>
      </w:r>
      <w:r w:rsidRPr="00EC4C1C">
        <w:rPr>
          <w:color w:val="auto"/>
          <w:position w:val="2"/>
          <w:sz w:val="28"/>
          <w:szCs w:val="28"/>
        </w:rPr>
        <w:t>года на первую квалификационну</w:t>
      </w:r>
      <w:r w:rsidR="00EC4C1C" w:rsidRPr="00EC4C1C">
        <w:rPr>
          <w:color w:val="auto"/>
          <w:position w:val="2"/>
          <w:sz w:val="28"/>
          <w:szCs w:val="28"/>
        </w:rPr>
        <w:t>ю категорию аттестовалось - 29</w:t>
      </w:r>
      <w:r w:rsidRPr="00EC4C1C">
        <w:rPr>
          <w:color w:val="auto"/>
          <w:position w:val="2"/>
          <w:sz w:val="28"/>
          <w:szCs w:val="28"/>
        </w:rPr>
        <w:t xml:space="preserve"> </w:t>
      </w:r>
      <w:r w:rsidR="009A215B" w:rsidRPr="00EC4C1C">
        <w:rPr>
          <w:color w:val="auto"/>
          <w:position w:val="2"/>
          <w:sz w:val="28"/>
          <w:szCs w:val="28"/>
        </w:rPr>
        <w:t xml:space="preserve">сотрудников ОО, на высшую категорию </w:t>
      </w:r>
      <w:r w:rsidR="00EC4C1C" w:rsidRPr="00EC4C1C">
        <w:rPr>
          <w:color w:val="auto"/>
          <w:position w:val="2"/>
          <w:sz w:val="28"/>
          <w:szCs w:val="28"/>
        </w:rPr>
        <w:t>28</w:t>
      </w:r>
      <w:r w:rsidRPr="00EC4C1C">
        <w:rPr>
          <w:color w:val="auto"/>
          <w:position w:val="2"/>
          <w:sz w:val="28"/>
          <w:szCs w:val="28"/>
        </w:rPr>
        <w:t>.</w:t>
      </w:r>
    </w:p>
    <w:p w:rsidR="003278BF" w:rsidRDefault="003278BF" w:rsidP="00F61B05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</w:rPr>
      </w:pPr>
    </w:p>
    <w:p w:rsidR="007F2A8A" w:rsidRPr="00283B57" w:rsidRDefault="0007060A" w:rsidP="00FD6F67">
      <w:pPr>
        <w:spacing w:line="360" w:lineRule="auto"/>
        <w:ind w:right="-58" w:firstLine="708"/>
        <w:jc w:val="both"/>
        <w:rPr>
          <w:color w:val="auto"/>
          <w:position w:val="2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3D88548" wp14:editId="51577359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71A5" w:rsidRDefault="00FF7E5F" w:rsidP="000571A5">
      <w:pPr>
        <w:spacing w:line="360" w:lineRule="auto"/>
        <w:ind w:right="-58" w:firstLine="708"/>
        <w:jc w:val="both"/>
        <w:rPr>
          <w:color w:val="auto"/>
          <w:sz w:val="28"/>
          <w:szCs w:val="28"/>
        </w:rPr>
      </w:pPr>
      <w:r>
        <w:rPr>
          <w:color w:val="auto"/>
          <w:position w:val="2"/>
          <w:sz w:val="28"/>
          <w:szCs w:val="28"/>
        </w:rPr>
        <w:t xml:space="preserve"> </w:t>
      </w:r>
    </w:p>
    <w:p w:rsidR="00D43CCC" w:rsidRPr="00D43CCC" w:rsidRDefault="005D10F2" w:rsidP="000571A5">
      <w:pPr>
        <w:spacing w:line="360" w:lineRule="auto"/>
        <w:ind w:right="-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D43CCC">
        <w:rPr>
          <w:color w:val="auto"/>
          <w:sz w:val="28"/>
          <w:szCs w:val="28"/>
        </w:rPr>
        <w:t xml:space="preserve"> </w:t>
      </w:r>
      <w:r w:rsidR="00652CDF">
        <w:rPr>
          <w:color w:val="auto"/>
          <w:sz w:val="28"/>
          <w:szCs w:val="28"/>
        </w:rPr>
        <w:t xml:space="preserve">  </w:t>
      </w:r>
      <w:r w:rsidR="00D43CCC">
        <w:rPr>
          <w:color w:val="auto"/>
          <w:sz w:val="28"/>
          <w:szCs w:val="28"/>
        </w:rPr>
        <w:t xml:space="preserve"> </w:t>
      </w:r>
      <w:r w:rsidR="00D43CCC" w:rsidRPr="000E5E61">
        <w:rPr>
          <w:color w:val="auto"/>
          <w:sz w:val="28"/>
          <w:szCs w:val="28"/>
        </w:rPr>
        <w:t xml:space="preserve">В 2021-2022 учебном году </w:t>
      </w:r>
      <w:r w:rsidR="00D43CCC">
        <w:rPr>
          <w:color w:val="auto"/>
          <w:sz w:val="28"/>
          <w:szCs w:val="28"/>
        </w:rPr>
        <w:t>обновле</w:t>
      </w:r>
      <w:r w:rsidR="00D43CCC" w:rsidRPr="000E5E61">
        <w:rPr>
          <w:color w:val="auto"/>
          <w:sz w:val="28"/>
          <w:szCs w:val="28"/>
        </w:rPr>
        <w:t>ны формы экспертных заключений. Количество экспертных заключений уменьшилось с 70 до 25.</w:t>
      </w:r>
      <w:r w:rsidR="00DB3429" w:rsidRPr="00DB3429">
        <w:rPr>
          <w:b/>
          <w:color w:val="auto"/>
          <w:sz w:val="28"/>
          <w:szCs w:val="28"/>
        </w:rPr>
        <w:t xml:space="preserve">          </w:t>
      </w:r>
    </w:p>
    <w:p w:rsidR="00EC4C1C" w:rsidRPr="005D3F4C" w:rsidRDefault="00652CDF" w:rsidP="00FD6F67">
      <w:pPr>
        <w:spacing w:line="360" w:lineRule="auto"/>
        <w:ind w:right="191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5D3F4C">
        <w:rPr>
          <w:color w:val="auto"/>
          <w:sz w:val="28"/>
          <w:szCs w:val="28"/>
        </w:rPr>
        <w:t xml:space="preserve">Добавился </w:t>
      </w:r>
      <w:r w:rsidR="00EC4C1C" w:rsidRPr="005D3F4C">
        <w:rPr>
          <w:color w:val="auto"/>
          <w:sz w:val="28"/>
          <w:szCs w:val="28"/>
        </w:rPr>
        <w:t>4 раздел Э</w:t>
      </w:r>
      <w:r w:rsidR="006E2748">
        <w:rPr>
          <w:color w:val="auto"/>
          <w:sz w:val="28"/>
          <w:szCs w:val="28"/>
        </w:rPr>
        <w:t>кспертного заключения</w:t>
      </w:r>
      <w:r w:rsidR="005D3F4C" w:rsidRPr="005D3F4C">
        <w:rPr>
          <w:color w:val="auto"/>
          <w:sz w:val="28"/>
          <w:szCs w:val="28"/>
        </w:rPr>
        <w:t>.</w:t>
      </w:r>
      <w:r w:rsidR="00EC4C1C" w:rsidRPr="005D3F4C">
        <w:rPr>
          <w:color w:val="auto"/>
          <w:sz w:val="28"/>
          <w:szCs w:val="28"/>
        </w:rPr>
        <w:t xml:space="preserve"> </w:t>
      </w:r>
      <w:r w:rsidR="005D3F4C">
        <w:rPr>
          <w:bCs/>
          <w:color w:val="auto"/>
          <w:sz w:val="28"/>
          <w:szCs w:val="28"/>
        </w:rPr>
        <w:t>Профессиональная компетентность</w:t>
      </w:r>
      <w:r w:rsidR="005D3F4C" w:rsidRPr="005D3F4C">
        <w:rPr>
          <w:bCs/>
          <w:color w:val="auto"/>
          <w:sz w:val="28"/>
          <w:szCs w:val="28"/>
        </w:rPr>
        <w:t xml:space="preserve">. </w:t>
      </w:r>
      <w:r w:rsidR="005D3F4C">
        <w:rPr>
          <w:bCs/>
          <w:color w:val="auto"/>
          <w:sz w:val="28"/>
          <w:szCs w:val="28"/>
        </w:rPr>
        <w:t>Диагностика профессиональных компетенций педагогических работников п</w:t>
      </w:r>
      <w:r w:rsidR="005D3F4C" w:rsidRPr="005D3F4C">
        <w:rPr>
          <w:bCs/>
          <w:color w:val="auto"/>
          <w:sz w:val="28"/>
          <w:szCs w:val="28"/>
        </w:rPr>
        <w:t xml:space="preserve">роводится каждую первую неделю месяца очно в ЦНППМПР </w:t>
      </w:r>
      <w:proofErr w:type="spellStart"/>
      <w:r w:rsidR="005D3F4C" w:rsidRPr="005D3F4C">
        <w:rPr>
          <w:bCs/>
          <w:color w:val="auto"/>
          <w:sz w:val="28"/>
          <w:szCs w:val="28"/>
        </w:rPr>
        <w:t>г.о</w:t>
      </w:r>
      <w:proofErr w:type="spellEnd"/>
      <w:r w:rsidR="005D3F4C" w:rsidRPr="005D3F4C">
        <w:rPr>
          <w:bCs/>
          <w:color w:val="auto"/>
          <w:sz w:val="28"/>
          <w:szCs w:val="28"/>
        </w:rPr>
        <w:t>.</w:t>
      </w:r>
      <w:r w:rsidR="005D3F4C">
        <w:rPr>
          <w:bCs/>
          <w:color w:val="auto"/>
          <w:sz w:val="28"/>
          <w:szCs w:val="28"/>
        </w:rPr>
        <w:t xml:space="preserve"> </w:t>
      </w:r>
      <w:r w:rsidR="005D3F4C" w:rsidRPr="005D3F4C">
        <w:rPr>
          <w:bCs/>
          <w:color w:val="auto"/>
          <w:sz w:val="28"/>
          <w:szCs w:val="28"/>
        </w:rPr>
        <w:t>Истра.</w:t>
      </w:r>
      <w:r w:rsidR="000A741F">
        <w:rPr>
          <w:bCs/>
          <w:color w:val="auto"/>
          <w:sz w:val="28"/>
          <w:szCs w:val="28"/>
        </w:rPr>
        <w:t xml:space="preserve"> Всю информацию по очному тестированию можно получить по ссылке  </w:t>
      </w:r>
      <w:hyperlink r:id="rId6" w:history="1">
        <w:r w:rsidR="000A741F" w:rsidRPr="003F7C2E">
          <w:rPr>
            <w:rStyle w:val="a5"/>
            <w:bCs/>
            <w:sz w:val="28"/>
            <w:szCs w:val="28"/>
          </w:rPr>
          <w:t>https://cppm.asou-mo.ru/index.php/diagnostika-professional-nykh-kompetentsij</w:t>
        </w:r>
      </w:hyperlink>
      <w:r w:rsidR="000A741F">
        <w:rPr>
          <w:bCs/>
          <w:color w:val="auto"/>
          <w:sz w:val="28"/>
          <w:szCs w:val="28"/>
        </w:rPr>
        <w:t xml:space="preserve"> </w:t>
      </w:r>
    </w:p>
    <w:p w:rsidR="000D592F" w:rsidRDefault="000D592F" w:rsidP="00A8558C">
      <w:pPr>
        <w:spacing w:line="360" w:lineRule="auto"/>
        <w:ind w:right="191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Количество </w:t>
      </w:r>
      <w:r w:rsidR="001A349E">
        <w:rPr>
          <w:bCs/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педагогических работников ОО, прошедших аттестация на первую и высшую квалификационные категории в 2021-2022 учебном году.</w:t>
      </w:r>
    </w:p>
    <w:tbl>
      <w:tblPr>
        <w:tblW w:w="8906" w:type="dxa"/>
        <w:tblLook w:val="04A0" w:firstRow="1" w:lastRow="0" w:firstColumn="1" w:lastColumn="0" w:noHBand="0" w:noVBand="1"/>
      </w:tblPr>
      <w:tblGrid>
        <w:gridCol w:w="5770"/>
        <w:gridCol w:w="1568"/>
        <w:gridCol w:w="1568"/>
      </w:tblGrid>
      <w:tr w:rsidR="003B4F27" w:rsidRPr="003B4F27" w:rsidTr="00161973">
        <w:trPr>
          <w:trHeight w:val="31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b/>
                <w:bCs/>
                <w:color w:val="000000"/>
              </w:rPr>
            </w:pPr>
            <w:r w:rsidRPr="003B4F27">
              <w:rPr>
                <w:b/>
                <w:bCs/>
                <w:color w:val="000000"/>
              </w:rPr>
              <w:t>ОО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b/>
                <w:bCs/>
                <w:color w:val="000000"/>
              </w:rPr>
            </w:pPr>
            <w:r w:rsidRPr="003B4F27">
              <w:rPr>
                <w:b/>
                <w:bCs/>
                <w:color w:val="000000"/>
              </w:rPr>
              <w:t>ПК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b/>
                <w:bCs/>
                <w:color w:val="000000"/>
              </w:rPr>
            </w:pPr>
            <w:r w:rsidRPr="003B4F27">
              <w:rPr>
                <w:b/>
                <w:bCs/>
                <w:color w:val="000000"/>
              </w:rPr>
              <w:t>ВК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Лицей г. Истра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17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МДОУ ЦРР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Солнышко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15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proofErr w:type="gramStart"/>
            <w:r w:rsidRPr="003B4F27">
              <w:rPr>
                <w:color w:val="000000"/>
              </w:rPr>
              <w:t>Лицей  г.</w:t>
            </w:r>
            <w:proofErr w:type="gramEnd"/>
            <w:r w:rsidRPr="003B4F27">
              <w:rPr>
                <w:color w:val="000000"/>
              </w:rPr>
              <w:t xml:space="preserve"> Дедовск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11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 xml:space="preserve">СОШ имени Л.М. </w:t>
            </w:r>
            <w:proofErr w:type="spellStart"/>
            <w:r w:rsidRPr="003B4F27">
              <w:rPr>
                <w:color w:val="000000"/>
              </w:rPr>
              <w:t>Доватора</w:t>
            </w:r>
            <w:proofErr w:type="spellEnd"/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11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СОШ №2 г. Истра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11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МБОУ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ДШИ для обучающихся с ОВЗ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8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proofErr w:type="spellStart"/>
            <w:r w:rsidRPr="003B4F27">
              <w:rPr>
                <w:color w:val="000000"/>
              </w:rPr>
              <w:t>Истринская</w:t>
            </w:r>
            <w:proofErr w:type="spellEnd"/>
            <w:r w:rsidRPr="003B4F27">
              <w:rPr>
                <w:color w:val="000000"/>
              </w:rPr>
              <w:t xml:space="preserve"> СОШ №3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8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Октябрьская СОШ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8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Павловская СОШ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8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Рождественская СОШ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8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>МОУ Дедовская СОШ №3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8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proofErr w:type="spellStart"/>
            <w:r w:rsidRPr="003B4F27">
              <w:rPr>
                <w:color w:val="000000"/>
              </w:rPr>
              <w:t>Новопетровская</w:t>
            </w:r>
            <w:proofErr w:type="spellEnd"/>
            <w:r w:rsidRPr="003B4F27">
              <w:rPr>
                <w:color w:val="000000"/>
              </w:rPr>
              <w:t xml:space="preserve"> СОШ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7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Первомайская СОШ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7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Покровская СОШ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7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Дедовская СОШ №1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6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proofErr w:type="spellStart"/>
            <w:r w:rsidRPr="003B4F27">
              <w:rPr>
                <w:color w:val="000000"/>
              </w:rPr>
              <w:t>Румянцевская</w:t>
            </w:r>
            <w:proofErr w:type="spellEnd"/>
            <w:r w:rsidRPr="003B4F27">
              <w:rPr>
                <w:color w:val="000000"/>
              </w:rPr>
              <w:t xml:space="preserve"> СОШ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6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СОШ имени А. П. Чехова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6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proofErr w:type="spellStart"/>
            <w:r w:rsidRPr="003B4F27">
              <w:rPr>
                <w:color w:val="000000"/>
              </w:rPr>
              <w:t>Бужаровская</w:t>
            </w:r>
            <w:proofErr w:type="spellEnd"/>
            <w:r w:rsidRPr="003B4F27">
              <w:rPr>
                <w:color w:val="000000"/>
              </w:rPr>
              <w:t xml:space="preserve"> СОШ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5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proofErr w:type="spellStart"/>
            <w:r w:rsidRPr="003B4F27">
              <w:rPr>
                <w:color w:val="000000"/>
              </w:rPr>
              <w:t>Глебовская</w:t>
            </w:r>
            <w:proofErr w:type="spellEnd"/>
            <w:r w:rsidRPr="003B4F27">
              <w:rPr>
                <w:color w:val="000000"/>
              </w:rPr>
              <w:t xml:space="preserve"> СОШ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5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proofErr w:type="spellStart"/>
            <w:r w:rsidRPr="003B4F27">
              <w:rPr>
                <w:color w:val="000000"/>
              </w:rPr>
              <w:t>Костровская</w:t>
            </w:r>
            <w:proofErr w:type="spellEnd"/>
            <w:r w:rsidRPr="003B4F27">
              <w:rPr>
                <w:color w:val="000000"/>
              </w:rPr>
              <w:t xml:space="preserve"> СОШ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5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МБОУ </w:t>
            </w:r>
            <w:r w:rsidR="001A349E">
              <w:rPr>
                <w:color w:val="000000"/>
              </w:rPr>
              <w:t>«</w:t>
            </w:r>
            <w:proofErr w:type="spellStart"/>
            <w:r w:rsidRPr="003B4F27">
              <w:rPr>
                <w:color w:val="000000"/>
              </w:rPr>
              <w:t>Новопетровская</w:t>
            </w:r>
            <w:proofErr w:type="spellEnd"/>
            <w:r w:rsidRPr="003B4F27">
              <w:rPr>
                <w:color w:val="000000"/>
              </w:rPr>
              <w:t xml:space="preserve"> школа-интернат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3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Ивановская СОШ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3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ДО </w:t>
            </w:r>
            <w:r w:rsidR="001A349E">
              <w:rPr>
                <w:color w:val="000000"/>
              </w:rPr>
              <w:t>«</w:t>
            </w:r>
            <w:proofErr w:type="spellStart"/>
            <w:r w:rsidRPr="003B4F27">
              <w:rPr>
                <w:color w:val="000000"/>
              </w:rPr>
              <w:t>ЦРТДиЮ</w:t>
            </w:r>
            <w:proofErr w:type="spellEnd"/>
            <w:r w:rsidRPr="003B4F27">
              <w:rPr>
                <w:color w:val="000000"/>
              </w:rPr>
              <w:t xml:space="preserve">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Ровесник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3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МДОУ ЦРР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Павлово-</w:t>
            </w:r>
            <w:proofErr w:type="spellStart"/>
            <w:r w:rsidRPr="003B4F27">
              <w:rPr>
                <w:color w:val="000000"/>
              </w:rPr>
              <w:t>Слободский</w:t>
            </w:r>
            <w:proofErr w:type="spellEnd"/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2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ДО </w:t>
            </w:r>
            <w:r w:rsidR="001A349E">
              <w:rPr>
                <w:color w:val="000000"/>
              </w:rPr>
              <w:t>«</w:t>
            </w:r>
            <w:proofErr w:type="spellStart"/>
            <w:r w:rsidRPr="003B4F27">
              <w:rPr>
                <w:color w:val="000000"/>
              </w:rPr>
              <w:t>ЦТРиГО</w:t>
            </w:r>
            <w:proofErr w:type="spellEnd"/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2</w:t>
            </w:r>
          </w:p>
        </w:tc>
      </w:tr>
      <w:tr w:rsidR="003B4F27" w:rsidRPr="003B4F27" w:rsidTr="00161973">
        <w:trPr>
          <w:trHeight w:val="31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rPr>
                <w:color w:val="000000"/>
              </w:rPr>
            </w:pPr>
            <w:r w:rsidRPr="003B4F27">
              <w:rPr>
                <w:color w:val="000000"/>
              </w:rPr>
              <w:t xml:space="preserve">МОУ ДО </w:t>
            </w:r>
            <w:r w:rsidR="001A349E">
              <w:rPr>
                <w:color w:val="000000"/>
              </w:rPr>
              <w:t>«</w:t>
            </w:r>
            <w:r w:rsidRPr="003B4F27">
              <w:rPr>
                <w:color w:val="000000"/>
              </w:rPr>
              <w:t>ЦДЮТК</w:t>
            </w:r>
            <w:r w:rsidR="001A349E"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27" w:rsidRPr="003B4F27" w:rsidRDefault="003B4F27" w:rsidP="003B4F27">
            <w:pPr>
              <w:jc w:val="center"/>
              <w:rPr>
                <w:color w:val="000000"/>
              </w:rPr>
            </w:pPr>
            <w:r w:rsidRPr="003B4F27">
              <w:rPr>
                <w:color w:val="000000"/>
              </w:rPr>
              <w:t> </w:t>
            </w:r>
          </w:p>
        </w:tc>
      </w:tr>
    </w:tbl>
    <w:p w:rsidR="00161973" w:rsidRDefault="000D592F" w:rsidP="00A8558C">
      <w:pPr>
        <w:spacing w:line="360" w:lineRule="auto"/>
        <w:ind w:right="191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3313"/>
        <w:gridCol w:w="2274"/>
        <w:gridCol w:w="1816"/>
        <w:gridCol w:w="1557"/>
      </w:tblGrid>
      <w:tr w:rsidR="0064777A" w:rsidRPr="0064777A" w:rsidTr="0064777A">
        <w:trPr>
          <w:trHeight w:val="137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77A" w:rsidRPr="0064777A" w:rsidRDefault="0064777A" w:rsidP="0064777A">
            <w:pPr>
              <w:jc w:val="center"/>
              <w:rPr>
                <w:b/>
                <w:bCs/>
                <w:color w:val="auto"/>
              </w:rPr>
            </w:pPr>
            <w:r w:rsidRPr="0064777A">
              <w:rPr>
                <w:b/>
                <w:bCs/>
                <w:color w:val="auto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7A" w:rsidRPr="0064777A" w:rsidRDefault="0064777A" w:rsidP="0064777A">
            <w:pPr>
              <w:jc w:val="center"/>
              <w:rPr>
                <w:b/>
                <w:bCs/>
                <w:color w:val="auto"/>
              </w:rPr>
            </w:pPr>
            <w:r w:rsidRPr="0064777A">
              <w:rPr>
                <w:b/>
                <w:bCs/>
                <w:color w:val="auto"/>
              </w:rPr>
              <w:t xml:space="preserve">Общее количество учителей ПО ОСНОВНОЙ ДОЛЖНОСТИ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7A" w:rsidRPr="0064777A" w:rsidRDefault="0064777A" w:rsidP="0064777A">
            <w:pPr>
              <w:jc w:val="center"/>
              <w:rPr>
                <w:b/>
                <w:bCs/>
                <w:color w:val="auto"/>
              </w:rPr>
            </w:pPr>
            <w:r w:rsidRPr="0064777A">
              <w:rPr>
                <w:b/>
                <w:bCs/>
                <w:color w:val="auto"/>
              </w:rPr>
              <w:t>Высшей категории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7A" w:rsidRPr="0064777A" w:rsidRDefault="0064777A" w:rsidP="0064777A">
            <w:pPr>
              <w:jc w:val="center"/>
              <w:rPr>
                <w:b/>
                <w:bCs/>
                <w:color w:val="auto"/>
              </w:rPr>
            </w:pPr>
            <w:r w:rsidRPr="0064777A">
              <w:rPr>
                <w:b/>
                <w:bCs/>
                <w:color w:val="auto"/>
              </w:rPr>
              <w:t>Первая категория</w:t>
            </w:r>
          </w:p>
        </w:tc>
      </w:tr>
      <w:tr w:rsidR="0064777A" w:rsidRPr="0064777A" w:rsidTr="0064777A">
        <w:trPr>
          <w:trHeight w:val="92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МБОУ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Дедовская школа-интернат для обучающихся с ограниченными возможностями здоровья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6</w:t>
            </w:r>
          </w:p>
        </w:tc>
      </w:tr>
      <w:tr w:rsidR="0064777A" w:rsidRPr="0064777A" w:rsidTr="0064777A">
        <w:trPr>
          <w:trHeight w:val="92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МБОУ </w:t>
            </w:r>
            <w:r w:rsidR="001A349E">
              <w:rPr>
                <w:color w:val="auto"/>
              </w:rPr>
              <w:t>«</w:t>
            </w:r>
            <w:proofErr w:type="spellStart"/>
            <w:proofErr w:type="gramStart"/>
            <w:r w:rsidRPr="0064777A">
              <w:rPr>
                <w:color w:val="auto"/>
              </w:rPr>
              <w:t>Новопетровская</w:t>
            </w:r>
            <w:proofErr w:type="spellEnd"/>
            <w:r w:rsidRPr="0064777A">
              <w:rPr>
                <w:color w:val="auto"/>
              </w:rPr>
              <w:t xml:space="preserve">  школа</w:t>
            </w:r>
            <w:proofErr w:type="gramEnd"/>
            <w:r w:rsidRPr="0064777A">
              <w:rPr>
                <w:color w:val="auto"/>
              </w:rPr>
              <w:t>-интернат для обучающихся с ограниченными возможностями здоровья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13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lastRenderedPageBreak/>
              <w:t xml:space="preserve">МОУ </w:t>
            </w:r>
            <w:r w:rsidR="001A349E">
              <w:rPr>
                <w:color w:val="auto"/>
              </w:rPr>
              <w:t>«</w:t>
            </w:r>
            <w:proofErr w:type="spellStart"/>
            <w:r w:rsidRPr="0064777A">
              <w:rPr>
                <w:color w:val="auto"/>
              </w:rPr>
              <w:t>Бужаровская</w:t>
            </w:r>
            <w:proofErr w:type="spellEnd"/>
            <w:r w:rsidRPr="0064777A">
              <w:rPr>
                <w:color w:val="auto"/>
              </w:rPr>
              <w:t xml:space="preserve"> средняя общеобразовательная школа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15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proofErr w:type="spellStart"/>
            <w:r w:rsidRPr="0064777A">
              <w:rPr>
                <w:color w:val="auto"/>
              </w:rPr>
              <w:t>Глебовская</w:t>
            </w:r>
            <w:proofErr w:type="spellEnd"/>
            <w:r w:rsidRPr="0064777A">
              <w:rPr>
                <w:color w:val="auto"/>
              </w:rPr>
              <w:t xml:space="preserve"> средняя общеобразовательная школа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49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8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Дедовская средняя общеобразовательная школа №1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21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Дедовская средняя общеобразовательная школа №3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58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16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Ивановская средняя общеобразовательная школа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5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proofErr w:type="spellStart"/>
            <w:r w:rsidRPr="0064777A">
              <w:rPr>
                <w:color w:val="auto"/>
              </w:rPr>
              <w:t>Истринская</w:t>
            </w:r>
            <w:proofErr w:type="spellEnd"/>
            <w:r w:rsidRPr="0064777A">
              <w:rPr>
                <w:color w:val="auto"/>
              </w:rPr>
              <w:t xml:space="preserve"> средняя общеобразовательная школа №3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16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proofErr w:type="spellStart"/>
            <w:r w:rsidRPr="0064777A">
              <w:rPr>
                <w:color w:val="auto"/>
              </w:rPr>
              <w:t>Костровская</w:t>
            </w:r>
            <w:proofErr w:type="spellEnd"/>
            <w:r w:rsidRPr="0064777A">
              <w:rPr>
                <w:color w:val="auto"/>
              </w:rPr>
              <w:t xml:space="preserve"> средняя общеобразовательная школа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6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Лицей г. Дедовск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57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15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Лицей г. Истра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10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proofErr w:type="spellStart"/>
            <w:r w:rsidRPr="0064777A">
              <w:rPr>
                <w:color w:val="auto"/>
              </w:rPr>
              <w:t>Новопетровская</w:t>
            </w:r>
            <w:proofErr w:type="spellEnd"/>
            <w:r w:rsidRPr="0064777A">
              <w:rPr>
                <w:color w:val="auto"/>
              </w:rPr>
              <w:t xml:space="preserve"> средняя общеобразовательная школа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4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Октябрьская средняя общеобразовательная школа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11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Павловская средняя общеобразовательная школа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88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16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Первомайская средняя общеобразовательная школа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66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20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Покровская средняя общеобразовательная школа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10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Рождественская средняя общеобразовательная школа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46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11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proofErr w:type="spellStart"/>
            <w:r w:rsidRPr="0064777A">
              <w:rPr>
                <w:color w:val="auto"/>
              </w:rPr>
              <w:t>Румянцевская</w:t>
            </w:r>
            <w:proofErr w:type="spellEnd"/>
            <w:r w:rsidRPr="0064777A">
              <w:rPr>
                <w:color w:val="auto"/>
              </w:rPr>
              <w:t xml:space="preserve"> средняя общеобразовательная школа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8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Средняя общеобразовательная школа №2</w:t>
            </w:r>
            <w:r w:rsidR="001A349E">
              <w:rPr>
                <w:color w:val="auto"/>
              </w:rPr>
              <w:t>»</w:t>
            </w:r>
            <w:r w:rsidRPr="0064777A">
              <w:rPr>
                <w:color w:val="auto"/>
              </w:rPr>
              <w:t xml:space="preserve"> г. Истра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14</w:t>
            </w:r>
          </w:p>
        </w:tc>
      </w:tr>
      <w:tr w:rsidR="0064777A" w:rsidRPr="0064777A" w:rsidTr="0064777A">
        <w:trPr>
          <w:trHeight w:val="92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 xml:space="preserve">Средняя общеобразовательная школа №4 им. Героя Советского Союза Л.М. </w:t>
            </w:r>
            <w:proofErr w:type="spellStart"/>
            <w:r w:rsidRPr="0064777A">
              <w:rPr>
                <w:color w:val="auto"/>
              </w:rPr>
              <w:t>Доватора</w:t>
            </w:r>
            <w:proofErr w:type="spellEnd"/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14</w:t>
            </w:r>
          </w:p>
        </w:tc>
      </w:tr>
      <w:tr w:rsidR="0064777A" w:rsidRPr="0064777A" w:rsidTr="0064777A">
        <w:trPr>
          <w:trHeight w:val="68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77A" w:rsidRPr="0064777A" w:rsidRDefault="0064777A" w:rsidP="0064777A">
            <w:pPr>
              <w:rPr>
                <w:color w:val="auto"/>
              </w:rPr>
            </w:pPr>
            <w:r w:rsidRPr="0064777A">
              <w:rPr>
                <w:color w:val="auto"/>
              </w:rPr>
              <w:lastRenderedPageBreak/>
              <w:t xml:space="preserve">МОУ </w:t>
            </w:r>
            <w:r w:rsidR="001A349E">
              <w:rPr>
                <w:color w:val="auto"/>
              </w:rPr>
              <w:t>«</w:t>
            </w:r>
            <w:r w:rsidRPr="0064777A">
              <w:rPr>
                <w:color w:val="auto"/>
              </w:rPr>
              <w:t>Средняя общеобразовательная школа им. А.П. Чехова</w:t>
            </w:r>
            <w:r w:rsidR="001A349E">
              <w:rPr>
                <w:color w:val="auto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7A" w:rsidRPr="0064777A" w:rsidRDefault="0064777A" w:rsidP="0064777A">
            <w:pPr>
              <w:jc w:val="center"/>
              <w:rPr>
                <w:color w:val="auto"/>
              </w:rPr>
            </w:pPr>
            <w:r w:rsidRPr="0064777A">
              <w:rPr>
                <w:color w:val="auto"/>
              </w:rPr>
              <w:t>13</w:t>
            </w:r>
          </w:p>
        </w:tc>
      </w:tr>
    </w:tbl>
    <w:p w:rsidR="0064777A" w:rsidRDefault="0064777A" w:rsidP="00A8558C">
      <w:pPr>
        <w:spacing w:line="360" w:lineRule="auto"/>
        <w:ind w:right="191"/>
        <w:jc w:val="both"/>
        <w:rPr>
          <w:bCs/>
          <w:color w:val="auto"/>
          <w:sz w:val="28"/>
          <w:szCs w:val="28"/>
        </w:rPr>
      </w:pPr>
    </w:p>
    <w:p w:rsidR="00D75368" w:rsidRDefault="00D75368" w:rsidP="00D75368">
      <w:pPr>
        <w:spacing w:line="360" w:lineRule="auto"/>
        <w:ind w:right="191"/>
        <w:jc w:val="both"/>
        <w:rPr>
          <w:b/>
          <w:bCs/>
          <w:color w:val="auto"/>
          <w:sz w:val="28"/>
          <w:szCs w:val="28"/>
        </w:rPr>
      </w:pPr>
      <w:r w:rsidRPr="00161973">
        <w:rPr>
          <w:b/>
          <w:bCs/>
          <w:color w:val="auto"/>
          <w:sz w:val="28"/>
          <w:szCs w:val="28"/>
        </w:rPr>
        <w:t>Адресные рекомендации:</w:t>
      </w:r>
    </w:p>
    <w:p w:rsidR="00D75368" w:rsidRDefault="00D75368" w:rsidP="00D75368">
      <w:pPr>
        <w:spacing w:line="360" w:lineRule="auto"/>
        <w:ind w:right="191"/>
        <w:jc w:val="both"/>
        <w:rPr>
          <w:bCs/>
          <w:color w:val="auto"/>
          <w:sz w:val="28"/>
          <w:szCs w:val="28"/>
        </w:rPr>
      </w:pPr>
      <w:r w:rsidRPr="00161973">
        <w:rPr>
          <w:bCs/>
          <w:color w:val="auto"/>
          <w:sz w:val="28"/>
          <w:szCs w:val="28"/>
        </w:rPr>
        <w:t>Руководителям образовательных организаций:</w:t>
      </w:r>
      <w:r>
        <w:rPr>
          <w:bCs/>
          <w:color w:val="auto"/>
          <w:sz w:val="28"/>
          <w:szCs w:val="28"/>
        </w:rPr>
        <w:t xml:space="preserve"> </w:t>
      </w:r>
    </w:p>
    <w:p w:rsidR="00D75368" w:rsidRPr="00D75368" w:rsidRDefault="00D75368" w:rsidP="00D75368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D75368">
        <w:rPr>
          <w:bCs/>
          <w:sz w:val="28"/>
          <w:szCs w:val="28"/>
        </w:rPr>
        <w:t xml:space="preserve">МБОУ </w:t>
      </w:r>
      <w:r w:rsidR="001A349E">
        <w:rPr>
          <w:bCs/>
          <w:sz w:val="28"/>
          <w:szCs w:val="28"/>
        </w:rPr>
        <w:t>«</w:t>
      </w:r>
      <w:r w:rsidRPr="00D75368">
        <w:rPr>
          <w:bCs/>
          <w:sz w:val="28"/>
          <w:szCs w:val="28"/>
        </w:rPr>
        <w:t>Дедовская школа-интернат для обучающихся с ограниченными возможностями здоровья</w:t>
      </w:r>
      <w:r w:rsidR="001A349E">
        <w:rPr>
          <w:bCs/>
          <w:sz w:val="28"/>
          <w:szCs w:val="28"/>
        </w:rPr>
        <w:t>»</w:t>
      </w:r>
      <w:r w:rsidRPr="00D75368">
        <w:rPr>
          <w:bCs/>
          <w:sz w:val="28"/>
          <w:szCs w:val="28"/>
        </w:rPr>
        <w:t xml:space="preserve"> рекомендовать 6 учителям, не имеющим квалификационную категорию, в 22/23 учебном году пройти аттестацию. </w:t>
      </w:r>
    </w:p>
    <w:p w:rsidR="00D75368" w:rsidRPr="00D75368" w:rsidRDefault="00D75368" w:rsidP="00D75368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D75368">
        <w:rPr>
          <w:bCs/>
          <w:sz w:val="28"/>
          <w:szCs w:val="28"/>
        </w:rPr>
        <w:t xml:space="preserve">МОУ </w:t>
      </w:r>
      <w:r w:rsidR="001A349E">
        <w:rPr>
          <w:bCs/>
          <w:sz w:val="28"/>
          <w:szCs w:val="28"/>
        </w:rPr>
        <w:t>«</w:t>
      </w:r>
      <w:proofErr w:type="spellStart"/>
      <w:r w:rsidRPr="00D75368">
        <w:rPr>
          <w:bCs/>
          <w:sz w:val="28"/>
          <w:szCs w:val="28"/>
        </w:rPr>
        <w:t>Глебовская</w:t>
      </w:r>
      <w:proofErr w:type="spellEnd"/>
      <w:r w:rsidRPr="00D75368">
        <w:rPr>
          <w:bCs/>
          <w:sz w:val="28"/>
          <w:szCs w:val="28"/>
        </w:rPr>
        <w:t xml:space="preserve"> средняя общеобразовательная школа</w:t>
      </w:r>
      <w:r w:rsidR="001A349E">
        <w:rPr>
          <w:bCs/>
          <w:sz w:val="28"/>
          <w:szCs w:val="28"/>
        </w:rPr>
        <w:t>»</w:t>
      </w:r>
      <w:r w:rsidRPr="00D75368">
        <w:rPr>
          <w:bCs/>
          <w:sz w:val="28"/>
          <w:szCs w:val="28"/>
        </w:rPr>
        <w:t xml:space="preserve"> рекомендовать 8 учителям, не имеющим квалификационную категорию, в 22/23 учебном году пройти аттестацию.</w:t>
      </w:r>
    </w:p>
    <w:p w:rsidR="00D75368" w:rsidRDefault="00D75368" w:rsidP="00D75368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D75368">
        <w:rPr>
          <w:bCs/>
          <w:sz w:val="28"/>
          <w:szCs w:val="28"/>
        </w:rPr>
        <w:t xml:space="preserve">МОУ </w:t>
      </w:r>
      <w:r w:rsidR="001A349E">
        <w:rPr>
          <w:bCs/>
          <w:sz w:val="28"/>
          <w:szCs w:val="28"/>
        </w:rPr>
        <w:t>«</w:t>
      </w:r>
      <w:r w:rsidRPr="00D75368">
        <w:rPr>
          <w:bCs/>
          <w:sz w:val="28"/>
          <w:szCs w:val="28"/>
        </w:rPr>
        <w:t>Дедовская средняя общеобразовательная школа №1</w:t>
      </w:r>
      <w:r w:rsidR="001A349E">
        <w:rPr>
          <w:bCs/>
          <w:sz w:val="28"/>
          <w:szCs w:val="28"/>
        </w:rPr>
        <w:t>»</w:t>
      </w:r>
      <w:r w:rsidRPr="00D75368">
        <w:rPr>
          <w:bCs/>
          <w:sz w:val="28"/>
          <w:szCs w:val="28"/>
        </w:rPr>
        <w:t xml:space="preserve"> рекомендовать 7 учителям, не имеющим квалификационную категорию, в 22/23 учебном году пройти аттестацию.</w:t>
      </w:r>
    </w:p>
    <w:p w:rsidR="00D75368" w:rsidRDefault="00D75368" w:rsidP="00D75368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D75368">
        <w:rPr>
          <w:bCs/>
          <w:sz w:val="28"/>
          <w:szCs w:val="28"/>
        </w:rPr>
        <w:t xml:space="preserve">МОУ </w:t>
      </w:r>
      <w:r w:rsidR="001A349E">
        <w:rPr>
          <w:bCs/>
          <w:sz w:val="28"/>
          <w:szCs w:val="28"/>
        </w:rPr>
        <w:t>«</w:t>
      </w:r>
      <w:r w:rsidRPr="00D75368">
        <w:rPr>
          <w:bCs/>
          <w:sz w:val="28"/>
          <w:szCs w:val="28"/>
        </w:rPr>
        <w:t>Дедовская средняя общеобразовательная школа №3</w:t>
      </w:r>
      <w:r w:rsidR="001A34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10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аттестацию.</w:t>
      </w:r>
    </w:p>
    <w:p w:rsidR="00D75368" w:rsidRDefault="00D75368" w:rsidP="00D75368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D75368">
        <w:rPr>
          <w:bCs/>
          <w:sz w:val="28"/>
          <w:szCs w:val="28"/>
        </w:rPr>
        <w:t xml:space="preserve">МОУ </w:t>
      </w:r>
      <w:r w:rsidR="001A349E">
        <w:rPr>
          <w:bCs/>
          <w:sz w:val="28"/>
          <w:szCs w:val="28"/>
        </w:rPr>
        <w:t>«</w:t>
      </w:r>
      <w:r w:rsidRPr="00D75368">
        <w:rPr>
          <w:bCs/>
          <w:sz w:val="28"/>
          <w:szCs w:val="28"/>
        </w:rPr>
        <w:t>Ивановская средняя общеобразовательная школа</w:t>
      </w:r>
      <w:r w:rsidR="001A34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11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аттестацию.</w:t>
      </w:r>
    </w:p>
    <w:p w:rsidR="00D75368" w:rsidRDefault="00D75368" w:rsidP="00D75368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D75368">
        <w:rPr>
          <w:bCs/>
          <w:sz w:val="28"/>
          <w:szCs w:val="28"/>
        </w:rPr>
        <w:t xml:space="preserve">МОУ </w:t>
      </w:r>
      <w:r w:rsidR="001A349E">
        <w:rPr>
          <w:bCs/>
          <w:sz w:val="28"/>
          <w:szCs w:val="28"/>
        </w:rPr>
        <w:t>«</w:t>
      </w:r>
      <w:proofErr w:type="spellStart"/>
      <w:r w:rsidRPr="00D75368">
        <w:rPr>
          <w:bCs/>
          <w:sz w:val="28"/>
          <w:szCs w:val="28"/>
        </w:rPr>
        <w:t>Истринская</w:t>
      </w:r>
      <w:proofErr w:type="spellEnd"/>
      <w:r w:rsidRPr="00D75368">
        <w:rPr>
          <w:bCs/>
          <w:sz w:val="28"/>
          <w:szCs w:val="28"/>
        </w:rPr>
        <w:t xml:space="preserve"> средняя общеобразовательная школа №3</w:t>
      </w:r>
      <w:r w:rsidR="001A34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7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аттестацию.</w:t>
      </w:r>
    </w:p>
    <w:p w:rsidR="00D75368" w:rsidRDefault="00D75368" w:rsidP="00D75368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D75368">
        <w:rPr>
          <w:bCs/>
          <w:sz w:val="28"/>
          <w:szCs w:val="28"/>
        </w:rPr>
        <w:t xml:space="preserve">МОУ </w:t>
      </w:r>
      <w:r w:rsidR="001A349E">
        <w:rPr>
          <w:bCs/>
          <w:sz w:val="28"/>
          <w:szCs w:val="28"/>
        </w:rPr>
        <w:t>«</w:t>
      </w:r>
      <w:proofErr w:type="spellStart"/>
      <w:r w:rsidRPr="00D75368">
        <w:rPr>
          <w:bCs/>
          <w:sz w:val="28"/>
          <w:szCs w:val="28"/>
        </w:rPr>
        <w:t>Костровская</w:t>
      </w:r>
      <w:proofErr w:type="spellEnd"/>
      <w:r w:rsidRPr="00D75368">
        <w:rPr>
          <w:bCs/>
          <w:sz w:val="28"/>
          <w:szCs w:val="28"/>
        </w:rPr>
        <w:t xml:space="preserve"> средняя общеобразовательная школа</w:t>
      </w:r>
      <w:r w:rsidR="001A34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8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аттестацию.</w:t>
      </w:r>
    </w:p>
    <w:p w:rsidR="00D75368" w:rsidRDefault="00D75368" w:rsidP="00D75368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D75368">
        <w:rPr>
          <w:bCs/>
          <w:sz w:val="28"/>
          <w:szCs w:val="28"/>
        </w:rPr>
        <w:t xml:space="preserve">МОУ </w:t>
      </w:r>
      <w:r w:rsidR="001A349E">
        <w:rPr>
          <w:bCs/>
          <w:sz w:val="28"/>
          <w:szCs w:val="28"/>
        </w:rPr>
        <w:t>«</w:t>
      </w:r>
      <w:r w:rsidRPr="00D75368">
        <w:rPr>
          <w:bCs/>
          <w:sz w:val="28"/>
          <w:szCs w:val="28"/>
        </w:rPr>
        <w:t>Лицей г. Дедовск</w:t>
      </w:r>
      <w:r w:rsidR="001A34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10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</w:t>
      </w:r>
      <w:r>
        <w:rPr>
          <w:bCs/>
          <w:sz w:val="28"/>
          <w:szCs w:val="28"/>
        </w:rPr>
        <w:t>.</w:t>
      </w:r>
    </w:p>
    <w:p w:rsidR="00D75368" w:rsidRDefault="00D75368" w:rsidP="00D75368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D75368">
        <w:rPr>
          <w:bCs/>
          <w:sz w:val="28"/>
          <w:szCs w:val="28"/>
        </w:rPr>
        <w:lastRenderedPageBreak/>
        <w:t xml:space="preserve">МОУ </w:t>
      </w:r>
      <w:r w:rsidR="001A349E">
        <w:rPr>
          <w:bCs/>
          <w:sz w:val="28"/>
          <w:szCs w:val="28"/>
        </w:rPr>
        <w:t>«</w:t>
      </w:r>
      <w:r w:rsidRPr="00D75368">
        <w:rPr>
          <w:bCs/>
          <w:sz w:val="28"/>
          <w:szCs w:val="28"/>
        </w:rPr>
        <w:t>Лицей г. Истра</w:t>
      </w:r>
      <w:r w:rsidR="001A34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8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</w:t>
      </w:r>
      <w:r>
        <w:rPr>
          <w:bCs/>
          <w:sz w:val="28"/>
          <w:szCs w:val="28"/>
        </w:rPr>
        <w:t>.</w:t>
      </w:r>
    </w:p>
    <w:p w:rsidR="00D75368" w:rsidRDefault="00D75368" w:rsidP="00D75368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D75368">
        <w:rPr>
          <w:bCs/>
          <w:sz w:val="28"/>
          <w:szCs w:val="28"/>
        </w:rPr>
        <w:t xml:space="preserve">МОУ </w:t>
      </w:r>
      <w:r w:rsidR="001A349E">
        <w:rPr>
          <w:bCs/>
          <w:sz w:val="28"/>
          <w:szCs w:val="28"/>
        </w:rPr>
        <w:t>«</w:t>
      </w:r>
      <w:proofErr w:type="spellStart"/>
      <w:r w:rsidRPr="00D75368">
        <w:rPr>
          <w:bCs/>
          <w:sz w:val="28"/>
          <w:szCs w:val="28"/>
        </w:rPr>
        <w:t>Новопетровская</w:t>
      </w:r>
      <w:proofErr w:type="spellEnd"/>
      <w:r w:rsidRPr="00D75368">
        <w:rPr>
          <w:bCs/>
          <w:sz w:val="28"/>
          <w:szCs w:val="28"/>
        </w:rPr>
        <w:t xml:space="preserve"> средняя общеобразовательная школа</w:t>
      </w:r>
      <w:r w:rsidR="001A34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3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</w:t>
      </w:r>
      <w:r>
        <w:rPr>
          <w:bCs/>
          <w:sz w:val="28"/>
          <w:szCs w:val="28"/>
        </w:rPr>
        <w:t>.</w:t>
      </w:r>
    </w:p>
    <w:p w:rsidR="00D75368" w:rsidRDefault="00D75368" w:rsidP="00D75368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D75368">
        <w:rPr>
          <w:bCs/>
          <w:sz w:val="28"/>
          <w:szCs w:val="28"/>
        </w:rPr>
        <w:t xml:space="preserve">МОУ </w:t>
      </w:r>
      <w:r w:rsidR="001A349E">
        <w:rPr>
          <w:bCs/>
          <w:sz w:val="28"/>
          <w:szCs w:val="28"/>
        </w:rPr>
        <w:t>«</w:t>
      </w:r>
      <w:r w:rsidRPr="00D75368">
        <w:rPr>
          <w:bCs/>
          <w:sz w:val="28"/>
          <w:szCs w:val="28"/>
        </w:rPr>
        <w:t>Октябрьская средняя общеобразовательная школа</w:t>
      </w:r>
      <w:r w:rsidR="001A34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6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</w:t>
      </w:r>
      <w:r>
        <w:rPr>
          <w:bCs/>
          <w:sz w:val="28"/>
          <w:szCs w:val="28"/>
        </w:rPr>
        <w:t>.</w:t>
      </w:r>
    </w:p>
    <w:p w:rsidR="009E5926" w:rsidRDefault="00D75368" w:rsidP="009E5926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D75368">
        <w:rPr>
          <w:bCs/>
          <w:sz w:val="28"/>
          <w:szCs w:val="28"/>
        </w:rPr>
        <w:t xml:space="preserve">МОУ </w:t>
      </w:r>
      <w:r w:rsidR="001A349E">
        <w:rPr>
          <w:bCs/>
          <w:sz w:val="28"/>
          <w:szCs w:val="28"/>
        </w:rPr>
        <w:t>«</w:t>
      </w:r>
      <w:r w:rsidRPr="00D75368">
        <w:rPr>
          <w:bCs/>
          <w:sz w:val="28"/>
          <w:szCs w:val="28"/>
        </w:rPr>
        <w:t>Павловская средняя общеобразовательная школа</w:t>
      </w:r>
      <w:r w:rsidR="001A349E">
        <w:rPr>
          <w:bCs/>
          <w:sz w:val="28"/>
          <w:szCs w:val="28"/>
        </w:rPr>
        <w:t>»</w:t>
      </w:r>
      <w:r w:rsidR="009E5926">
        <w:rPr>
          <w:bCs/>
          <w:sz w:val="28"/>
          <w:szCs w:val="28"/>
        </w:rPr>
        <w:t xml:space="preserve"> </w:t>
      </w:r>
      <w:r w:rsidR="009E5926" w:rsidRPr="00D75368">
        <w:rPr>
          <w:bCs/>
          <w:sz w:val="28"/>
          <w:szCs w:val="28"/>
        </w:rPr>
        <w:t xml:space="preserve">рекомендовать </w:t>
      </w:r>
      <w:r w:rsidR="009E5926">
        <w:rPr>
          <w:bCs/>
          <w:sz w:val="28"/>
          <w:szCs w:val="28"/>
        </w:rPr>
        <w:t>37</w:t>
      </w:r>
      <w:r w:rsidR="009E5926"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</w:t>
      </w:r>
      <w:r w:rsidR="009E5926">
        <w:rPr>
          <w:bCs/>
          <w:sz w:val="28"/>
          <w:szCs w:val="28"/>
        </w:rPr>
        <w:t>.</w:t>
      </w:r>
    </w:p>
    <w:p w:rsidR="009E5926" w:rsidRDefault="009E5926" w:rsidP="009E5926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9E5926">
        <w:rPr>
          <w:bCs/>
          <w:sz w:val="28"/>
          <w:szCs w:val="28"/>
        </w:rPr>
        <w:t xml:space="preserve">МОУ </w:t>
      </w:r>
      <w:r w:rsidR="001A349E">
        <w:rPr>
          <w:bCs/>
          <w:sz w:val="28"/>
          <w:szCs w:val="28"/>
        </w:rPr>
        <w:t>«</w:t>
      </w:r>
      <w:r w:rsidRPr="009E5926">
        <w:rPr>
          <w:bCs/>
          <w:sz w:val="28"/>
          <w:szCs w:val="28"/>
        </w:rPr>
        <w:t>Первомайская средняя общеобразовательная школа</w:t>
      </w:r>
      <w:r w:rsidR="001A34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75368">
        <w:rPr>
          <w:bCs/>
          <w:sz w:val="28"/>
          <w:szCs w:val="28"/>
        </w:rPr>
        <w:t xml:space="preserve">рекомендовать </w:t>
      </w:r>
      <w:r w:rsidR="001A349E">
        <w:rPr>
          <w:bCs/>
          <w:sz w:val="28"/>
          <w:szCs w:val="28"/>
        </w:rPr>
        <w:t>8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</w:t>
      </w:r>
      <w:r>
        <w:rPr>
          <w:bCs/>
          <w:sz w:val="28"/>
          <w:szCs w:val="28"/>
        </w:rPr>
        <w:t>.</w:t>
      </w:r>
    </w:p>
    <w:p w:rsidR="001A349E" w:rsidRDefault="001A349E" w:rsidP="001A349E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1A349E">
        <w:rPr>
          <w:bCs/>
          <w:sz w:val="28"/>
          <w:szCs w:val="28"/>
        </w:rPr>
        <w:t xml:space="preserve">МОУ </w:t>
      </w:r>
      <w:r>
        <w:rPr>
          <w:bCs/>
          <w:sz w:val="28"/>
          <w:szCs w:val="28"/>
        </w:rPr>
        <w:t>«</w:t>
      </w:r>
      <w:r w:rsidRPr="001A349E">
        <w:rPr>
          <w:bCs/>
          <w:sz w:val="28"/>
          <w:szCs w:val="28"/>
        </w:rPr>
        <w:t>Покровская средняя общеобразовательная школа</w:t>
      </w:r>
      <w:r>
        <w:rPr>
          <w:bCs/>
          <w:sz w:val="28"/>
          <w:szCs w:val="28"/>
        </w:rPr>
        <w:t xml:space="preserve">»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6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</w:t>
      </w:r>
      <w:r>
        <w:rPr>
          <w:bCs/>
          <w:sz w:val="28"/>
          <w:szCs w:val="28"/>
        </w:rPr>
        <w:t>.</w:t>
      </w:r>
    </w:p>
    <w:p w:rsidR="001A349E" w:rsidRDefault="001A349E" w:rsidP="001A349E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1A349E">
        <w:rPr>
          <w:bCs/>
          <w:sz w:val="28"/>
          <w:szCs w:val="28"/>
        </w:rPr>
        <w:t xml:space="preserve">МОУ </w:t>
      </w:r>
      <w:r>
        <w:rPr>
          <w:bCs/>
          <w:sz w:val="28"/>
          <w:szCs w:val="28"/>
        </w:rPr>
        <w:t>«</w:t>
      </w:r>
      <w:r w:rsidRPr="001A349E">
        <w:rPr>
          <w:bCs/>
          <w:sz w:val="28"/>
          <w:szCs w:val="28"/>
        </w:rPr>
        <w:t>Рождественская средняя общеобразовательная школа</w:t>
      </w:r>
      <w:r>
        <w:rPr>
          <w:bCs/>
          <w:sz w:val="28"/>
          <w:szCs w:val="28"/>
        </w:rPr>
        <w:t xml:space="preserve">»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8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</w:t>
      </w:r>
      <w:r>
        <w:rPr>
          <w:bCs/>
          <w:sz w:val="28"/>
          <w:szCs w:val="28"/>
        </w:rPr>
        <w:t>.</w:t>
      </w:r>
    </w:p>
    <w:p w:rsidR="00D75368" w:rsidRDefault="001A349E" w:rsidP="001A349E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1A349E">
        <w:rPr>
          <w:bCs/>
          <w:sz w:val="28"/>
          <w:szCs w:val="28"/>
        </w:rPr>
        <w:t xml:space="preserve">МОУ </w:t>
      </w:r>
      <w:r>
        <w:rPr>
          <w:bCs/>
          <w:sz w:val="28"/>
          <w:szCs w:val="28"/>
        </w:rPr>
        <w:t>«</w:t>
      </w:r>
      <w:proofErr w:type="spellStart"/>
      <w:r w:rsidRPr="001A349E">
        <w:rPr>
          <w:bCs/>
          <w:sz w:val="28"/>
          <w:szCs w:val="28"/>
        </w:rPr>
        <w:t>Румянцевская</w:t>
      </w:r>
      <w:proofErr w:type="spellEnd"/>
      <w:r w:rsidRPr="001A349E">
        <w:rPr>
          <w:bCs/>
          <w:sz w:val="28"/>
          <w:szCs w:val="28"/>
        </w:rPr>
        <w:t xml:space="preserve"> средняя общеобразовательная школа</w:t>
      </w:r>
      <w:r>
        <w:rPr>
          <w:bCs/>
          <w:sz w:val="28"/>
          <w:szCs w:val="28"/>
        </w:rPr>
        <w:t xml:space="preserve">»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6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</w:t>
      </w:r>
      <w:r>
        <w:rPr>
          <w:bCs/>
          <w:sz w:val="28"/>
          <w:szCs w:val="28"/>
        </w:rPr>
        <w:t>.</w:t>
      </w:r>
    </w:p>
    <w:p w:rsidR="001A349E" w:rsidRDefault="001A349E" w:rsidP="001A349E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1A349E">
        <w:rPr>
          <w:bCs/>
          <w:sz w:val="28"/>
          <w:szCs w:val="28"/>
        </w:rPr>
        <w:t xml:space="preserve">МОУ </w:t>
      </w:r>
      <w:r>
        <w:rPr>
          <w:bCs/>
          <w:sz w:val="28"/>
          <w:szCs w:val="28"/>
        </w:rPr>
        <w:t>«</w:t>
      </w:r>
      <w:r w:rsidRPr="001A349E">
        <w:rPr>
          <w:bCs/>
          <w:sz w:val="28"/>
          <w:szCs w:val="28"/>
        </w:rPr>
        <w:t>Средняя общеобразовательная школа №2</w:t>
      </w:r>
      <w:r>
        <w:rPr>
          <w:bCs/>
          <w:sz w:val="28"/>
          <w:szCs w:val="28"/>
        </w:rPr>
        <w:t>»</w:t>
      </w:r>
      <w:r w:rsidRPr="001A349E">
        <w:rPr>
          <w:bCs/>
          <w:sz w:val="28"/>
          <w:szCs w:val="28"/>
        </w:rPr>
        <w:t xml:space="preserve"> г. Истра</w:t>
      </w:r>
      <w:r>
        <w:rPr>
          <w:bCs/>
          <w:sz w:val="28"/>
          <w:szCs w:val="28"/>
        </w:rPr>
        <w:t xml:space="preserve">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16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</w:t>
      </w:r>
      <w:r>
        <w:rPr>
          <w:bCs/>
          <w:sz w:val="28"/>
          <w:szCs w:val="28"/>
        </w:rPr>
        <w:t>.</w:t>
      </w:r>
    </w:p>
    <w:p w:rsidR="001A349E" w:rsidRDefault="001A349E" w:rsidP="001A349E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1A349E">
        <w:rPr>
          <w:bCs/>
          <w:sz w:val="28"/>
          <w:szCs w:val="28"/>
        </w:rPr>
        <w:t xml:space="preserve">МОУ </w:t>
      </w:r>
      <w:r>
        <w:rPr>
          <w:bCs/>
          <w:sz w:val="28"/>
          <w:szCs w:val="28"/>
        </w:rPr>
        <w:t>«</w:t>
      </w:r>
      <w:r w:rsidRPr="001A349E">
        <w:rPr>
          <w:bCs/>
          <w:sz w:val="28"/>
          <w:szCs w:val="28"/>
        </w:rPr>
        <w:t xml:space="preserve">Средняя общеобразовательная школа №4 им. Героя Советского Союза Л.М. </w:t>
      </w:r>
      <w:proofErr w:type="spellStart"/>
      <w:r w:rsidRPr="001A349E">
        <w:rPr>
          <w:bCs/>
          <w:sz w:val="28"/>
          <w:szCs w:val="28"/>
        </w:rPr>
        <w:t>Доватора</w:t>
      </w:r>
      <w:proofErr w:type="spellEnd"/>
      <w:r>
        <w:rPr>
          <w:bCs/>
          <w:sz w:val="28"/>
          <w:szCs w:val="28"/>
        </w:rPr>
        <w:t xml:space="preserve">»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5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</w:t>
      </w:r>
      <w:r w:rsidRPr="00D75368">
        <w:rPr>
          <w:bCs/>
          <w:sz w:val="28"/>
          <w:szCs w:val="28"/>
        </w:rPr>
        <w:lastRenderedPageBreak/>
        <w:t>пройти аттестацию</w:t>
      </w:r>
      <w:r>
        <w:rPr>
          <w:bCs/>
          <w:sz w:val="28"/>
          <w:szCs w:val="28"/>
        </w:rPr>
        <w:t>.</w:t>
      </w:r>
    </w:p>
    <w:p w:rsidR="001A349E" w:rsidRPr="00D75368" w:rsidRDefault="001A349E" w:rsidP="001A349E">
      <w:pPr>
        <w:pStyle w:val="a3"/>
        <w:numPr>
          <w:ilvl w:val="0"/>
          <w:numId w:val="4"/>
        </w:numPr>
        <w:spacing w:line="360" w:lineRule="auto"/>
        <w:ind w:right="191"/>
        <w:jc w:val="both"/>
        <w:rPr>
          <w:bCs/>
          <w:sz w:val="28"/>
          <w:szCs w:val="28"/>
        </w:rPr>
      </w:pPr>
      <w:r w:rsidRPr="001A349E">
        <w:rPr>
          <w:bCs/>
          <w:sz w:val="28"/>
          <w:szCs w:val="28"/>
        </w:rPr>
        <w:t xml:space="preserve">МОУ </w:t>
      </w:r>
      <w:r>
        <w:rPr>
          <w:bCs/>
          <w:sz w:val="28"/>
          <w:szCs w:val="28"/>
        </w:rPr>
        <w:t>«</w:t>
      </w:r>
      <w:r w:rsidRPr="001A349E">
        <w:rPr>
          <w:bCs/>
          <w:sz w:val="28"/>
          <w:szCs w:val="28"/>
        </w:rPr>
        <w:t>Средняя общеобразовательная школа им. А.П. Чехова</w:t>
      </w:r>
      <w:r>
        <w:rPr>
          <w:bCs/>
          <w:sz w:val="28"/>
          <w:szCs w:val="28"/>
        </w:rPr>
        <w:t xml:space="preserve">» </w:t>
      </w:r>
      <w:r w:rsidRPr="00D75368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5</w:t>
      </w:r>
      <w:r w:rsidRPr="00D75368">
        <w:rPr>
          <w:bCs/>
          <w:sz w:val="28"/>
          <w:szCs w:val="28"/>
        </w:rPr>
        <w:t xml:space="preserve"> учителям, не имеющим квалификационную категорию, в 22/23 учебном году пройти аттестацию</w:t>
      </w:r>
      <w:r>
        <w:rPr>
          <w:bCs/>
          <w:sz w:val="28"/>
          <w:szCs w:val="28"/>
        </w:rPr>
        <w:t>.</w:t>
      </w:r>
    </w:p>
    <w:p w:rsidR="00D75368" w:rsidRDefault="00D75368" w:rsidP="00D75368">
      <w:pPr>
        <w:spacing w:line="360" w:lineRule="auto"/>
        <w:ind w:right="191"/>
        <w:jc w:val="both"/>
        <w:rPr>
          <w:bCs/>
          <w:color w:val="auto"/>
          <w:sz w:val="28"/>
          <w:szCs w:val="28"/>
        </w:rPr>
      </w:pPr>
    </w:p>
    <w:p w:rsidR="008C690F" w:rsidRDefault="008C690F" w:rsidP="008C690F">
      <w:pPr>
        <w:spacing w:line="360" w:lineRule="auto"/>
        <w:ind w:right="191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Колмакова Наталья Николаевна,</w:t>
      </w:r>
    </w:p>
    <w:p w:rsidR="008C690F" w:rsidRPr="00161973" w:rsidRDefault="008C690F" w:rsidP="008C690F">
      <w:pPr>
        <w:spacing w:line="360" w:lineRule="auto"/>
        <w:ind w:right="191"/>
        <w:jc w:val="right"/>
        <w:rPr>
          <w:bCs/>
          <w:color w:val="auto"/>
          <w:sz w:val="28"/>
          <w:szCs w:val="28"/>
        </w:rPr>
      </w:pPr>
      <w:bookmarkStart w:id="0" w:name="_GoBack"/>
      <w:bookmarkEnd w:id="0"/>
      <w:r>
        <w:rPr>
          <w:bCs/>
          <w:color w:val="auto"/>
          <w:sz w:val="28"/>
          <w:szCs w:val="28"/>
        </w:rPr>
        <w:t>начальник отдела</w:t>
      </w:r>
    </w:p>
    <w:sectPr w:rsidR="008C690F" w:rsidRPr="00161973" w:rsidSect="00FF7E5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40B"/>
    <w:multiLevelType w:val="multilevel"/>
    <w:tmpl w:val="ACE8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87945"/>
    <w:multiLevelType w:val="hybridMultilevel"/>
    <w:tmpl w:val="E1D8D77A"/>
    <w:lvl w:ilvl="0" w:tplc="184A118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44DB5750"/>
    <w:multiLevelType w:val="hybridMultilevel"/>
    <w:tmpl w:val="8E1C52AC"/>
    <w:lvl w:ilvl="0" w:tplc="1F94EE7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C10C7"/>
    <w:multiLevelType w:val="hybridMultilevel"/>
    <w:tmpl w:val="90C2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67"/>
    <w:rsid w:val="000166E5"/>
    <w:rsid w:val="00024C12"/>
    <w:rsid w:val="000571A5"/>
    <w:rsid w:val="0007060A"/>
    <w:rsid w:val="000A271A"/>
    <w:rsid w:val="000A741F"/>
    <w:rsid w:val="000D592F"/>
    <w:rsid w:val="000E2E1F"/>
    <w:rsid w:val="000E5E61"/>
    <w:rsid w:val="00161973"/>
    <w:rsid w:val="00175B25"/>
    <w:rsid w:val="001A349E"/>
    <w:rsid w:val="002036A0"/>
    <w:rsid w:val="002172D6"/>
    <w:rsid w:val="00283B57"/>
    <w:rsid w:val="00287378"/>
    <w:rsid w:val="002B1FDF"/>
    <w:rsid w:val="003278BF"/>
    <w:rsid w:val="003B4F27"/>
    <w:rsid w:val="00415378"/>
    <w:rsid w:val="0058270E"/>
    <w:rsid w:val="005945FC"/>
    <w:rsid w:val="005D10F2"/>
    <w:rsid w:val="005D3F4C"/>
    <w:rsid w:val="0064777A"/>
    <w:rsid w:val="00652CDF"/>
    <w:rsid w:val="00676A40"/>
    <w:rsid w:val="006E2748"/>
    <w:rsid w:val="00724B25"/>
    <w:rsid w:val="007C408E"/>
    <w:rsid w:val="007C6103"/>
    <w:rsid w:val="007F2A8A"/>
    <w:rsid w:val="0088097F"/>
    <w:rsid w:val="008C690F"/>
    <w:rsid w:val="008D2763"/>
    <w:rsid w:val="009700DB"/>
    <w:rsid w:val="009A215B"/>
    <w:rsid w:val="009E5926"/>
    <w:rsid w:val="00A8558C"/>
    <w:rsid w:val="00AD648B"/>
    <w:rsid w:val="00BD7ABB"/>
    <w:rsid w:val="00C30921"/>
    <w:rsid w:val="00CF6E67"/>
    <w:rsid w:val="00D43CCC"/>
    <w:rsid w:val="00D75368"/>
    <w:rsid w:val="00D76B06"/>
    <w:rsid w:val="00DB3429"/>
    <w:rsid w:val="00DD2273"/>
    <w:rsid w:val="00DE7F05"/>
    <w:rsid w:val="00EC4C1C"/>
    <w:rsid w:val="00F0648C"/>
    <w:rsid w:val="00F06F31"/>
    <w:rsid w:val="00F53F31"/>
    <w:rsid w:val="00F61B05"/>
    <w:rsid w:val="00FA126D"/>
    <w:rsid w:val="00FD6F67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06E0E-BEAE-48FD-AD1B-87256B2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67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67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  <w:szCs w:val="20"/>
    </w:rPr>
  </w:style>
  <w:style w:type="table" w:styleId="a4">
    <w:name w:val="Table Grid"/>
    <w:basedOn w:val="a1"/>
    <w:uiPriority w:val="39"/>
    <w:rsid w:val="007C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F4C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A8558C"/>
    <w:rPr>
      <w:b/>
      <w:bCs/>
    </w:rPr>
  </w:style>
  <w:style w:type="paragraph" w:styleId="a7">
    <w:name w:val="Normal (Web)"/>
    <w:basedOn w:val="a"/>
    <w:uiPriority w:val="99"/>
    <w:semiHidden/>
    <w:unhideWhenUsed/>
    <w:rsid w:val="00A8558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pm.asou-mo.ru/index.php/diagnostika-professional-nykh-kompetentsij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u01\umc\umc2\&#1050;&#1086;&#1083;&#1084;&#1072;&#1082;&#1086;&#1074;&#1072;\8.%20&#1054;&#1058;&#1063;&#1045;&#1058;&#1067;\&#1052;&#1086;&#1080;%20&#1086;&#1090;&#1095;&#1077;&#1090;&#1099;\&#1040;&#1090;&#1090;&#1077;&#1089;&#1090;&#1072;&#1094;&#1080;&#1103;%202021-2022\&#1044;&#1080;&#1072;&#1075;&#1088;&#1072;&#1084;&#1084;&#1072;%20&#1072;&#1090;&#1090;&#1077;&#1089;&#1090;&#1072;&#1094;&#1080;&#1103;%202021-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ПК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Лист1!$B$4:$B$9</c:f>
              <c:strCache>
                <c:ptCount val="6"/>
                <c:pt idx="0">
                  <c:v>19.10.2021</c:v>
                </c:pt>
                <c:pt idx="1">
                  <c:v>09.11.2021</c:v>
                </c:pt>
                <c:pt idx="2">
                  <c:v>01.12.2021</c:v>
                </c:pt>
                <c:pt idx="3">
                  <c:v>09.02.2022</c:v>
                </c:pt>
                <c:pt idx="4">
                  <c:v>15.03.2022</c:v>
                </c:pt>
                <c:pt idx="5">
                  <c:v>19.04.2022</c:v>
                </c:pt>
              </c:strCache>
            </c:strRef>
          </c:cat>
          <c:val>
            <c:numRef>
              <c:f>Лист1!$C$4:$C$9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19</c:v>
                </c:pt>
                <c:pt idx="3">
                  <c:v>23</c:v>
                </c:pt>
                <c:pt idx="4">
                  <c:v>19</c:v>
                </c:pt>
                <c:pt idx="5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6D-4D78-82DC-8FADA14A306E}"/>
            </c:ext>
          </c:extLst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ВК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Лист1!$B$4:$B$9</c:f>
              <c:strCache>
                <c:ptCount val="6"/>
                <c:pt idx="0">
                  <c:v>19.10.2021</c:v>
                </c:pt>
                <c:pt idx="1">
                  <c:v>09.11.2021</c:v>
                </c:pt>
                <c:pt idx="2">
                  <c:v>01.12.2021</c:v>
                </c:pt>
                <c:pt idx="3">
                  <c:v>09.02.2022</c:v>
                </c:pt>
                <c:pt idx="4">
                  <c:v>15.03.2022</c:v>
                </c:pt>
                <c:pt idx="5">
                  <c:v>19.04.2022</c:v>
                </c:pt>
              </c:strCache>
            </c:strRef>
          </c:cat>
          <c:val>
            <c:numRef>
              <c:f>Лист1!$D$4:$D$9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52</c:v>
                </c:pt>
                <c:pt idx="3">
                  <c:v>55</c:v>
                </c:pt>
                <c:pt idx="4">
                  <c:v>27</c:v>
                </c:pt>
                <c:pt idx="5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6D-4D78-82DC-8FADA14A30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2447832"/>
        <c:axId val="342448224"/>
      </c:barChart>
      <c:catAx>
        <c:axId val="342447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448224"/>
        <c:crosses val="autoZero"/>
        <c:auto val="1"/>
        <c:lblAlgn val="ctr"/>
        <c:lblOffset val="100"/>
        <c:noMultiLvlLbl val="0"/>
      </c:catAx>
      <c:valAx>
        <c:axId val="34244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447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Anna</cp:lastModifiedBy>
  <cp:revision>2</cp:revision>
  <dcterms:created xsi:type="dcterms:W3CDTF">2022-06-09T08:31:00Z</dcterms:created>
  <dcterms:modified xsi:type="dcterms:W3CDTF">2022-06-09T08:31:00Z</dcterms:modified>
</cp:coreProperties>
</file>